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54E4" w14:textId="77777777" w:rsidR="00C13763" w:rsidRPr="00787659" w:rsidRDefault="00D64C99" w:rsidP="00C13763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5F807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46458326" r:id="rId8"/>
        </w:object>
      </w:r>
      <w:r w:rsidR="00C13763"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62E08991" w14:textId="77777777" w:rsidR="00C13763" w:rsidRPr="00787659" w:rsidRDefault="00C13763" w:rsidP="00C13763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5B0A583D" w14:textId="77777777" w:rsidR="00C13763" w:rsidRPr="00787659" w:rsidRDefault="00C13763" w:rsidP="00C13763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5C706411" w14:textId="77777777" w:rsidR="00C13763" w:rsidRPr="003041D8" w:rsidRDefault="00C13763" w:rsidP="00C13763">
      <w:pPr>
        <w:tabs>
          <w:tab w:val="left" w:pos="3900"/>
        </w:tabs>
        <w:rPr>
          <w:rFonts w:eastAsia="Times New Roman" w:cs="Arial"/>
          <w:b/>
          <w:sz w:val="24"/>
          <w:szCs w:val="24"/>
          <w:lang w:eastAsia="en-GB"/>
        </w:rPr>
      </w:pPr>
    </w:p>
    <w:p w14:paraId="791499C3" w14:textId="2CD4EC01" w:rsidR="00FF2B7E" w:rsidRPr="00787659" w:rsidRDefault="00FF2B7E" w:rsidP="00FF2B7E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Draft </w:t>
      </w: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MINUTES </w:t>
      </w:r>
      <w:r w:rsidRPr="00BA2CAF">
        <w:rPr>
          <w:rFonts w:eastAsia="Times New Roman" w:cs="Arial"/>
          <w:bCs/>
          <w:sz w:val="24"/>
          <w:szCs w:val="24"/>
          <w:lang w:eastAsia="en-GB"/>
        </w:rPr>
        <w:t>of the Committee Meeting held on Monday, held on 16</w:t>
      </w:r>
      <w:r w:rsidRPr="00BA2CAF">
        <w:rPr>
          <w:rFonts w:eastAsia="Times New Roman" w:cs="Arial"/>
          <w:bCs/>
          <w:sz w:val="24"/>
          <w:szCs w:val="24"/>
          <w:vertAlign w:val="superscript"/>
          <w:lang w:eastAsia="en-GB"/>
        </w:rPr>
        <w:t>th</w:t>
      </w:r>
      <w:r w:rsidRPr="00BA2CAF">
        <w:rPr>
          <w:rFonts w:eastAsia="Times New Roman" w:cs="Arial"/>
          <w:bCs/>
          <w:sz w:val="24"/>
          <w:szCs w:val="24"/>
          <w:lang w:eastAsia="en-GB"/>
        </w:rPr>
        <w:t xml:space="preserve"> March, 2020 at </w:t>
      </w:r>
      <w:r w:rsidRPr="00BA2CAF">
        <w:rPr>
          <w:rFonts w:eastAsia="Times New Roman" w:cs="Arial"/>
          <w:bCs/>
          <w:color w:val="000000"/>
          <w:sz w:val="24"/>
          <w:szCs w:val="24"/>
          <w:lang w:eastAsia="en-GB"/>
        </w:rPr>
        <w:t>Washington Village Hall</w:t>
      </w:r>
    </w:p>
    <w:p w14:paraId="265BBACA" w14:textId="77777777" w:rsidR="00FF2B7E" w:rsidRPr="00787659" w:rsidRDefault="00FF2B7E" w:rsidP="00FF2B7E">
      <w:pPr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28198F0E" w14:textId="11D34658" w:rsidR="00FF2B7E" w:rsidRPr="00787659" w:rsidRDefault="00FF2B7E" w:rsidP="00FF2B7E">
      <w:pPr>
        <w:autoSpaceDE w:val="0"/>
        <w:autoSpaceDN w:val="0"/>
        <w:adjustRightInd w:val="0"/>
        <w:outlineLvl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PRESENT: </w:t>
      </w:r>
      <w:r w:rsidRPr="00FF2B7E">
        <w:rPr>
          <w:rFonts w:eastAsia="Times New Roman" w:cs="Arial"/>
          <w:bCs/>
          <w:color w:val="000000"/>
          <w:sz w:val="24"/>
          <w:szCs w:val="24"/>
          <w:lang w:eastAsia="en-GB"/>
        </w:rPr>
        <w:t>Cllr B Hanvey,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787659">
        <w:rPr>
          <w:rFonts w:eastAsia="Times New Roman" w:cs="Times New Roman"/>
          <w:sz w:val="24"/>
          <w:szCs w:val="24"/>
          <w:lang w:eastAsia="en-GB"/>
        </w:rPr>
        <w:t xml:space="preserve">Cllr A </w:t>
      </w:r>
      <w:proofErr w:type="spellStart"/>
      <w:r w:rsidRPr="00787659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 and </w:t>
      </w:r>
      <w:r w:rsidRPr="00787659">
        <w:rPr>
          <w:rFonts w:eastAsia="Times New Roman" w:cs="Times New Roman"/>
          <w:sz w:val="24"/>
          <w:szCs w:val="24"/>
          <w:lang w:eastAsia="en-GB"/>
        </w:rPr>
        <w:t>Cllr G Lockerbie</w:t>
      </w:r>
      <w:r>
        <w:rPr>
          <w:rFonts w:eastAsia="Times New Roman" w:cs="Times New Roman"/>
          <w:sz w:val="24"/>
          <w:szCs w:val="24"/>
          <w:lang w:eastAsia="en-GB"/>
        </w:rPr>
        <w:t xml:space="preserve"> (Chairman), </w:t>
      </w:r>
    </w:p>
    <w:p w14:paraId="7791E459" w14:textId="77777777" w:rsidR="00FF2B7E" w:rsidRPr="00787659" w:rsidRDefault="00FF2B7E" w:rsidP="00FF2B7E">
      <w:pPr>
        <w:autoSpaceDE w:val="0"/>
        <w:autoSpaceDN w:val="0"/>
        <w:adjustRightInd w:val="0"/>
        <w:outlineLvl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32F2297D" w14:textId="77777777" w:rsidR="00FF2B7E" w:rsidRPr="001204C7" w:rsidRDefault="00FF2B7E" w:rsidP="00FF2B7E">
      <w:pPr>
        <w:autoSpaceDE w:val="0"/>
        <w:autoSpaceDN w:val="0"/>
        <w:adjustRightInd w:val="0"/>
        <w:outlineLvl w:val="0"/>
        <w:rPr>
          <w:rFonts w:eastAsia="Times New Roman" w:cs="Arial"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ALSO: </w:t>
      </w:r>
      <w:r w:rsidRPr="001204C7">
        <w:rPr>
          <w:rFonts w:eastAsia="Times New Roman" w:cs="Arial"/>
          <w:bCs/>
          <w:sz w:val="24"/>
          <w:szCs w:val="24"/>
          <w:lang w:eastAsia="en-GB"/>
        </w:rPr>
        <w:t>Clerk to the Council</w:t>
      </w:r>
    </w:p>
    <w:p w14:paraId="0F2E5D55" w14:textId="77777777" w:rsidR="00FF2B7E" w:rsidRPr="00787659" w:rsidRDefault="00FF2B7E" w:rsidP="00FF2B7E">
      <w:pPr>
        <w:autoSpaceDE w:val="0"/>
        <w:autoSpaceDN w:val="0"/>
        <w:adjustRightInd w:val="0"/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14:paraId="00BF2CD9" w14:textId="028A48C4" w:rsidR="00FF2B7E" w:rsidRPr="00787659" w:rsidRDefault="00FF2B7E" w:rsidP="00FF2B7E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>MEMBERS OF THE PUBLIC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: </w:t>
      </w:r>
      <w:r>
        <w:rPr>
          <w:rFonts w:eastAsia="Times New Roman" w:cs="Arial"/>
          <w:sz w:val="24"/>
          <w:szCs w:val="24"/>
          <w:lang w:eastAsia="en-GB"/>
        </w:rPr>
        <w:t>0</w:t>
      </w:r>
    </w:p>
    <w:p w14:paraId="41281F54" w14:textId="77777777" w:rsidR="00FF2B7E" w:rsidRPr="00787659" w:rsidRDefault="00FF2B7E" w:rsidP="00FF2B7E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GB"/>
        </w:rPr>
      </w:pPr>
    </w:p>
    <w:p w14:paraId="3B46B096" w14:textId="7B0F00A5" w:rsidR="00FF2B7E" w:rsidRPr="00FF2B7E" w:rsidRDefault="00FF2B7E" w:rsidP="00FF2B7E">
      <w:pPr>
        <w:autoSpaceDE w:val="0"/>
        <w:autoSpaceDN w:val="0"/>
        <w:adjustRightInd w:val="0"/>
        <w:outlineLvl w:val="0"/>
        <w:rPr>
          <w:rFonts w:eastAsia="Times New Roman" w:cs="Arial"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ABSENT: </w:t>
      </w:r>
      <w:r w:rsidRPr="00FF2B7E">
        <w:rPr>
          <w:rFonts w:eastAsia="Times New Roman" w:cs="Arial"/>
          <w:bCs/>
          <w:sz w:val="24"/>
          <w:szCs w:val="24"/>
          <w:lang w:eastAsia="en-GB"/>
        </w:rPr>
        <w:t xml:space="preserve">Cllr </w:t>
      </w:r>
      <w:proofErr w:type="spellStart"/>
      <w:r w:rsidRPr="00FF2B7E">
        <w:rPr>
          <w:rFonts w:eastAsia="Times New Roman" w:cs="Arial"/>
          <w:bCs/>
          <w:sz w:val="24"/>
          <w:szCs w:val="24"/>
          <w:lang w:eastAsia="en-GB"/>
        </w:rPr>
        <w:t>Buddell</w:t>
      </w:r>
      <w:proofErr w:type="spellEnd"/>
      <w:r>
        <w:rPr>
          <w:rFonts w:eastAsia="Times New Roman" w:cs="Arial"/>
          <w:bCs/>
          <w:sz w:val="24"/>
          <w:szCs w:val="24"/>
          <w:lang w:eastAsia="en-GB"/>
        </w:rPr>
        <w:t xml:space="preserve"> and Cllr Woods</w:t>
      </w:r>
    </w:p>
    <w:p w14:paraId="21F12BFB" w14:textId="77777777" w:rsidR="00FF2B7E" w:rsidRPr="00787659" w:rsidRDefault="00FF2B7E" w:rsidP="00FF2B7E">
      <w:pPr>
        <w:autoSpaceDE w:val="0"/>
        <w:autoSpaceDN w:val="0"/>
        <w:adjustRightInd w:val="0"/>
        <w:outlineLvl w:val="0"/>
        <w:rPr>
          <w:rFonts w:eastAsia="Times New Roman" w:cs="Arial"/>
          <w:i/>
          <w:color w:val="4472C4"/>
          <w:sz w:val="24"/>
          <w:szCs w:val="24"/>
          <w:lang w:eastAsia="en-GB"/>
        </w:rPr>
      </w:pPr>
    </w:p>
    <w:p w14:paraId="3C310C95" w14:textId="3E52594A" w:rsidR="00FF2B7E" w:rsidRPr="00787659" w:rsidRDefault="00FF2B7E" w:rsidP="00FF2B7E">
      <w:pPr>
        <w:keepNext/>
        <w:autoSpaceDE w:val="0"/>
        <w:autoSpaceDN w:val="0"/>
        <w:adjustRightInd w:val="0"/>
        <w:outlineLvl w:val="0"/>
        <w:rPr>
          <w:rFonts w:eastAsia="Times New Roman" w:cs="Arial"/>
          <w:b/>
          <w:color w:val="4472C4" w:themeColor="accent1"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The meeting was opened at: </w:t>
      </w:r>
      <w:r>
        <w:rPr>
          <w:rFonts w:eastAsia="Times New Roman" w:cs="Arial"/>
          <w:b/>
          <w:sz w:val="24"/>
          <w:szCs w:val="24"/>
          <w:lang w:eastAsia="en-GB"/>
        </w:rPr>
        <w:t>19:</w:t>
      </w:r>
      <w:r w:rsidR="006806DA">
        <w:rPr>
          <w:rFonts w:eastAsia="Times New Roman" w:cs="Arial"/>
          <w:b/>
          <w:sz w:val="24"/>
          <w:szCs w:val="24"/>
          <w:lang w:eastAsia="en-GB"/>
        </w:rPr>
        <w:t>10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hours</w:t>
      </w:r>
    </w:p>
    <w:p w14:paraId="40BC8626" w14:textId="77777777" w:rsidR="00FF2B7E" w:rsidRPr="00787659" w:rsidRDefault="00FF2B7E" w:rsidP="00FF2B7E">
      <w:pPr>
        <w:keepNext/>
        <w:autoSpaceDE w:val="0"/>
        <w:autoSpaceDN w:val="0"/>
        <w:adjustRightInd w:val="0"/>
        <w:outlineLvl w:val="0"/>
        <w:rPr>
          <w:rFonts w:eastAsia="Times New Roman" w:cs="Arial"/>
          <w:b/>
          <w:color w:val="4472C4" w:themeColor="accent1"/>
          <w:sz w:val="24"/>
          <w:szCs w:val="24"/>
          <w:lang w:eastAsia="en-GB"/>
        </w:rPr>
      </w:pPr>
    </w:p>
    <w:p w14:paraId="67F90875" w14:textId="77777777" w:rsidR="00C13763" w:rsidRPr="00787659" w:rsidRDefault="00C13763" w:rsidP="00C13763">
      <w:pPr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57C64DA3" w14:textId="77777777" w:rsidR="00C13763" w:rsidRPr="002A3503" w:rsidRDefault="00C13763" w:rsidP="00C13763">
      <w:pPr>
        <w:keepNext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outlineLvl w:val="3"/>
        <w:rPr>
          <w:sz w:val="24"/>
          <w:szCs w:val="24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Receive apologies for absence </w:t>
      </w:r>
    </w:p>
    <w:p w14:paraId="6D9D5DF3" w14:textId="39E7CE3E" w:rsidR="00C13763" w:rsidRPr="002A3503" w:rsidRDefault="00FF2B7E" w:rsidP="00C13763">
      <w:pPr>
        <w:keepNext/>
        <w:autoSpaceDE w:val="0"/>
        <w:autoSpaceDN w:val="0"/>
        <w:adjustRightInd w:val="0"/>
        <w:spacing w:after="160" w:line="259" w:lineRule="auto"/>
        <w:ind w:left="786"/>
        <w:contextualSpacing/>
        <w:outlineLvl w:val="3"/>
        <w:rPr>
          <w:bCs/>
          <w:sz w:val="24"/>
          <w:szCs w:val="24"/>
        </w:rPr>
      </w:pPr>
      <w:r w:rsidRPr="00FF2B7E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accept apologies from Cllr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eastAsia="en-GB"/>
        </w:rPr>
        <w:t>Buddell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and Cllr Woods.</w:t>
      </w:r>
    </w:p>
    <w:p w14:paraId="492A1728" w14:textId="77777777" w:rsidR="00C13763" w:rsidRPr="00787659" w:rsidRDefault="00C13763" w:rsidP="00C13763">
      <w:pPr>
        <w:keepNext/>
        <w:autoSpaceDE w:val="0"/>
        <w:autoSpaceDN w:val="0"/>
        <w:adjustRightInd w:val="0"/>
        <w:ind w:left="786"/>
        <w:contextualSpacing/>
        <w:outlineLvl w:val="3"/>
        <w:rPr>
          <w:sz w:val="24"/>
          <w:szCs w:val="24"/>
        </w:rPr>
      </w:pPr>
    </w:p>
    <w:p w14:paraId="6EC73850" w14:textId="77777777" w:rsidR="00C13763" w:rsidRDefault="00C13763" w:rsidP="00C13763">
      <w:pPr>
        <w:numPr>
          <w:ilvl w:val="0"/>
          <w:numId w:val="2"/>
        </w:numPr>
        <w:autoSpaceDE w:val="0"/>
        <w:autoSpaceDN w:val="0"/>
        <w:adjustRightInd w:val="0"/>
        <w:spacing w:line="259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 and Dispensations</w:t>
      </w: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43AA4DDA" w14:textId="77777777" w:rsidR="00FF2B7E" w:rsidRDefault="00FF2B7E" w:rsidP="00FF2B7E">
      <w:pPr>
        <w:spacing w:line="254" w:lineRule="auto"/>
        <w:ind w:left="786"/>
        <w:rPr>
          <w:sz w:val="24"/>
          <w:szCs w:val="24"/>
        </w:rPr>
      </w:pPr>
      <w:r>
        <w:rPr>
          <w:sz w:val="24"/>
          <w:szCs w:val="24"/>
        </w:rPr>
        <w:t>None declared.</w:t>
      </w:r>
    </w:p>
    <w:p w14:paraId="77F62CE7" w14:textId="77777777" w:rsidR="00C13763" w:rsidRPr="00787659" w:rsidRDefault="00C13763" w:rsidP="00C13763">
      <w:pPr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A259806" w14:textId="77777777" w:rsidR="00C13763" w:rsidRPr="00787659" w:rsidRDefault="00C13763" w:rsidP="00C13763">
      <w:pPr>
        <w:numPr>
          <w:ilvl w:val="0"/>
          <w:numId w:val="2"/>
        </w:numPr>
        <w:spacing w:line="259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Approval of the Minutes of the last Open Spaces (Recreation, Allotments and Open Spaces meeting</w:t>
      </w:r>
    </w:p>
    <w:p w14:paraId="4F45ECA1" w14:textId="6B71EB48" w:rsidR="00C13763" w:rsidRDefault="00FF2B7E" w:rsidP="00C13763">
      <w:pPr>
        <w:ind w:left="786"/>
        <w:rPr>
          <w:rFonts w:eastAsia="Times New Roman" w:cs="Arial"/>
          <w:b/>
          <w:i/>
          <w:color w:val="00B0F0"/>
          <w:sz w:val="24"/>
          <w:szCs w:val="24"/>
          <w:lang w:eastAsia="en-GB"/>
        </w:rPr>
      </w:pPr>
      <w:r w:rsidRPr="00FF2B7E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that the </w:t>
      </w:r>
      <w:r w:rsidR="00C13763"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minutes of the meeting on </w:t>
      </w:r>
      <w:r w:rsidR="00C13763">
        <w:rPr>
          <w:rFonts w:eastAsia="Times New Roman" w:cs="Arial"/>
          <w:color w:val="000000"/>
          <w:sz w:val="24"/>
          <w:szCs w:val="24"/>
          <w:lang w:eastAsia="en-GB"/>
        </w:rPr>
        <w:t>17</w:t>
      </w:r>
      <w:r w:rsidR="00C13763" w:rsidRPr="00BD3C27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="00C13763">
        <w:rPr>
          <w:rFonts w:eastAsia="Times New Roman" w:cs="Arial"/>
          <w:color w:val="000000"/>
          <w:sz w:val="24"/>
          <w:szCs w:val="24"/>
          <w:lang w:eastAsia="en-GB"/>
        </w:rPr>
        <w:t xml:space="preserve"> February, 2020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were AGREED as a correct record and duly signed by the Chairman. </w:t>
      </w:r>
      <w:r w:rsidR="00C13763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C13763" w:rsidRPr="00787659">
        <w:rPr>
          <w:rFonts w:eastAsia="Times New Roman" w:cs="Arial"/>
          <w:b/>
          <w:i/>
          <w:color w:val="00B0F0"/>
          <w:sz w:val="24"/>
          <w:szCs w:val="24"/>
          <w:lang w:eastAsia="en-GB"/>
        </w:rPr>
        <w:t xml:space="preserve">  </w:t>
      </w:r>
    </w:p>
    <w:p w14:paraId="66CC1A6B" w14:textId="77777777" w:rsidR="00C13763" w:rsidRDefault="00C13763" w:rsidP="00C13763">
      <w:pPr>
        <w:ind w:left="786"/>
        <w:rPr>
          <w:rFonts w:eastAsia="Times New Roman" w:cs="Arial"/>
          <w:b/>
          <w:i/>
          <w:color w:val="00B0F0"/>
          <w:sz w:val="24"/>
          <w:szCs w:val="24"/>
          <w:lang w:eastAsia="en-GB"/>
        </w:rPr>
      </w:pPr>
    </w:p>
    <w:p w14:paraId="3F1E5CE1" w14:textId="77777777" w:rsidR="00C13763" w:rsidRPr="002A3503" w:rsidRDefault="00C13763" w:rsidP="00C13763">
      <w:pPr>
        <w:keepNext/>
        <w:numPr>
          <w:ilvl w:val="0"/>
          <w:numId w:val="2"/>
        </w:numPr>
        <w:tabs>
          <w:tab w:val="center" w:pos="4693"/>
          <w:tab w:val="left" w:pos="6750"/>
        </w:tabs>
        <w:autoSpaceDE w:val="0"/>
        <w:autoSpaceDN w:val="0"/>
        <w:adjustRightInd w:val="0"/>
        <w:spacing w:line="259" w:lineRule="auto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A3503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0A1698D3" w14:textId="20B1D3B5" w:rsidR="00FF2B7E" w:rsidRDefault="00FF2B7E" w:rsidP="00C13763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786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None. </w:t>
      </w:r>
    </w:p>
    <w:p w14:paraId="7EF483DA" w14:textId="77777777" w:rsidR="00C13763" w:rsidRPr="00787659" w:rsidRDefault="00C13763" w:rsidP="00C13763">
      <w:pPr>
        <w:spacing w:line="276" w:lineRule="auto"/>
        <w:ind w:left="78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cs="Arial"/>
          <w:color w:val="000000"/>
          <w:sz w:val="24"/>
          <w:szCs w:val="24"/>
        </w:rPr>
        <w:t xml:space="preserve"> 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 </w:t>
      </w:r>
    </w:p>
    <w:p w14:paraId="3390111E" w14:textId="586CEA83" w:rsidR="00724672" w:rsidRPr="00B054C9" w:rsidRDefault="00C13763" w:rsidP="00B054C9">
      <w:pPr>
        <w:numPr>
          <w:ilvl w:val="0"/>
          <w:numId w:val="2"/>
        </w:numPr>
        <w:spacing w:line="259" w:lineRule="auto"/>
        <w:rPr>
          <w:rFonts w:eastAsia="Times New Roman" w:cs="Arial"/>
          <w:b/>
          <w:i/>
          <w:sz w:val="24"/>
          <w:szCs w:val="24"/>
          <w:lang w:eastAsia="en-GB"/>
        </w:rPr>
      </w:pPr>
      <w:r w:rsidRPr="00B054C9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4CF6283C" w14:textId="77777777" w:rsidR="00F0418F" w:rsidRDefault="00F0418F" w:rsidP="00F0418F">
      <w:pPr>
        <w:ind w:left="426" w:right="-7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</w:t>
      </w:r>
      <w:r w:rsidRPr="00F0418F">
        <w:rPr>
          <w:rFonts w:eastAsia="Times New Roman" w:cs="Arial"/>
          <w:b/>
          <w:sz w:val="24"/>
          <w:szCs w:val="24"/>
          <w:lang w:eastAsia="en-GB"/>
        </w:rPr>
        <w:t xml:space="preserve">To Receive </w:t>
      </w:r>
      <w:r>
        <w:rPr>
          <w:rFonts w:eastAsia="Times New Roman" w:cs="Arial"/>
          <w:b/>
          <w:sz w:val="24"/>
          <w:szCs w:val="24"/>
          <w:lang w:eastAsia="en-GB"/>
        </w:rPr>
        <w:t>March Allotment I</w:t>
      </w:r>
      <w:r w:rsidRPr="00F0418F">
        <w:rPr>
          <w:rFonts w:eastAsia="Times New Roman" w:cs="Arial"/>
          <w:b/>
          <w:sz w:val="24"/>
          <w:szCs w:val="24"/>
          <w:lang w:eastAsia="en-GB"/>
        </w:rPr>
        <w:t xml:space="preserve">nspection </w:t>
      </w:r>
      <w:r>
        <w:rPr>
          <w:rFonts w:eastAsia="Times New Roman" w:cs="Arial"/>
          <w:b/>
          <w:sz w:val="24"/>
          <w:szCs w:val="24"/>
          <w:lang w:eastAsia="en-GB"/>
        </w:rPr>
        <w:t>R</w:t>
      </w:r>
      <w:r w:rsidRPr="00F0418F">
        <w:rPr>
          <w:rFonts w:eastAsia="Times New Roman" w:cs="Arial"/>
          <w:b/>
          <w:sz w:val="24"/>
          <w:szCs w:val="24"/>
          <w:lang w:eastAsia="en-GB"/>
        </w:rPr>
        <w:t xml:space="preserve">eport </w:t>
      </w:r>
      <w:r>
        <w:rPr>
          <w:rFonts w:eastAsia="Times New Roman" w:cs="Arial"/>
          <w:b/>
          <w:sz w:val="24"/>
          <w:szCs w:val="24"/>
          <w:lang w:eastAsia="en-GB"/>
        </w:rPr>
        <w:t>and C</w:t>
      </w:r>
      <w:r w:rsidRPr="00F0418F">
        <w:rPr>
          <w:rFonts w:eastAsia="Times New Roman" w:cs="Arial"/>
          <w:b/>
          <w:sz w:val="24"/>
          <w:szCs w:val="24"/>
          <w:lang w:eastAsia="en-GB"/>
        </w:rPr>
        <w:t>onsider an</w:t>
      </w:r>
      <w:r>
        <w:rPr>
          <w:rFonts w:eastAsia="Times New Roman" w:cs="Arial"/>
          <w:b/>
          <w:sz w:val="24"/>
          <w:szCs w:val="24"/>
          <w:lang w:eastAsia="en-GB"/>
        </w:rPr>
        <w:t xml:space="preserve">y </w:t>
      </w:r>
    </w:p>
    <w:p w14:paraId="5EDDF398" w14:textId="31EAD5D1" w:rsidR="003B7D2E" w:rsidRPr="003B7D2E" w:rsidRDefault="00F0418F" w:rsidP="00F0418F">
      <w:pPr>
        <w:ind w:left="426"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recommendations     </w:t>
      </w:r>
      <w:bookmarkStart w:id="0" w:name="_GoBack"/>
      <w:bookmarkEnd w:id="0"/>
    </w:p>
    <w:p w14:paraId="656D86CB" w14:textId="5CA28E37" w:rsidR="00B054C9" w:rsidRDefault="00B054C9" w:rsidP="00B054C9">
      <w:pPr>
        <w:spacing w:line="259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B054C9">
        <w:rPr>
          <w:rFonts w:eastAsia="Times New Roman" w:cs="Arial"/>
          <w:bCs/>
          <w:color w:val="000000"/>
          <w:sz w:val="24"/>
          <w:szCs w:val="24"/>
          <w:lang w:eastAsia="en-GB"/>
        </w:rPr>
        <w:lastRenderedPageBreak/>
        <w:t xml:space="preserve">The Chairman gave a report </w:t>
      </w:r>
      <w:r w:rsidR="00F0418F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at the meeting. </w:t>
      </w:r>
      <w:r w:rsidR="00F0418F" w:rsidRPr="00F0418F">
        <w:rPr>
          <w:rFonts w:eastAsia="Times New Roman" w:cs="Arial"/>
          <w:b/>
          <w:color w:val="000000"/>
          <w:sz w:val="24"/>
          <w:szCs w:val="24"/>
          <w:lang w:eastAsia="en-GB"/>
        </w:rPr>
        <w:t>R</w:t>
      </w:r>
      <w:r w:rsidRPr="00B054C9">
        <w:rPr>
          <w:rFonts w:eastAsia="Times New Roman" w:cs="Arial"/>
          <w:b/>
          <w:color w:val="000000"/>
          <w:sz w:val="24"/>
          <w:szCs w:val="24"/>
          <w:lang w:eastAsia="en-GB"/>
        </w:rPr>
        <w:t>ESOLVED</w:t>
      </w:r>
      <w:r w:rsidRPr="00B054C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</w:t>
      </w:r>
      <w:r w:rsidRPr="00B054C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NOTE </w:t>
      </w:r>
      <w:r w:rsidRPr="00B054C9">
        <w:rPr>
          <w:rFonts w:eastAsia="Times New Roman" w:cs="Arial"/>
          <w:bCs/>
          <w:color w:val="000000"/>
          <w:sz w:val="24"/>
          <w:szCs w:val="24"/>
          <w:lang w:eastAsia="en-GB"/>
        </w:rPr>
        <w:t>the report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and that there were no </w:t>
      </w:r>
      <w:bookmarkStart w:id="1" w:name="_Hlk35518956"/>
      <w:r w:rsidR="002D679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matters of concern. </w:t>
      </w:r>
      <w:r w:rsidR="00FC24B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bookmarkEnd w:id="1"/>
    <w:p w14:paraId="251DAFC3" w14:textId="77777777" w:rsidR="002D291B" w:rsidRPr="00B054C9" w:rsidRDefault="002D291B" w:rsidP="00B054C9">
      <w:pPr>
        <w:spacing w:line="259" w:lineRule="auto"/>
        <w:ind w:left="786"/>
        <w:rPr>
          <w:rFonts w:eastAsia="Times New Roman" w:cs="Arial"/>
          <w:i/>
          <w:sz w:val="24"/>
          <w:szCs w:val="24"/>
          <w:lang w:eastAsia="en-GB"/>
        </w:rPr>
      </w:pPr>
    </w:p>
    <w:p w14:paraId="7CBDA0B6" w14:textId="77777777" w:rsidR="00B054C9" w:rsidRPr="00724672" w:rsidRDefault="00B054C9" w:rsidP="00B054C9">
      <w:pPr>
        <w:spacing w:after="160" w:line="259" w:lineRule="auto"/>
        <w:ind w:left="786"/>
        <w:rPr>
          <w:rFonts w:eastAsia="Times New Roman" w:cs="Arial"/>
          <w:i/>
          <w:sz w:val="24"/>
          <w:szCs w:val="24"/>
          <w:lang w:eastAsia="en-GB"/>
        </w:rPr>
      </w:pPr>
    </w:p>
    <w:p w14:paraId="2FE7662C" w14:textId="77777777" w:rsidR="00C13763" w:rsidRDefault="00C13763" w:rsidP="00C13763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>.</w:t>
      </w:r>
      <w:r w:rsidRPr="0078765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To Consider any application for vacant Plot 9A</w:t>
      </w:r>
    </w:p>
    <w:p w14:paraId="323E9C28" w14:textId="3448F821" w:rsidR="00090DD3" w:rsidRDefault="002D291B" w:rsidP="00090DD3">
      <w:pPr>
        <w:spacing w:line="259" w:lineRule="auto"/>
        <w:ind w:left="786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 w:rsidRP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</w:t>
      </w:r>
      <w:r w:rsidR="00BA4712" w:rsidRP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 w:rsidR="00BA471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</w:t>
      </w:r>
      <w:r w:rsidR="00BA4712" w:rsidRP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NOTE</w:t>
      </w:r>
      <w:r w:rsidR="00BA471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there were </w:t>
      </w:r>
      <w:r w:rsidRPr="002D291B">
        <w:rPr>
          <w:rFonts w:eastAsia="Times New Roman" w:cs="Arial"/>
          <w:iCs/>
          <w:color w:val="000000"/>
          <w:sz w:val="24"/>
          <w:szCs w:val="24"/>
          <w:lang w:eastAsia="en-GB"/>
        </w:rPr>
        <w:t>no applications for 9a</w:t>
      </w:r>
      <w:r w:rsidR="00090DD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and to advertise it in the  </w:t>
      </w:r>
    </w:p>
    <w:p w14:paraId="6011DA03" w14:textId="50B0232D" w:rsidR="00E85680" w:rsidRDefault="00090DD3" w:rsidP="00090DD3">
      <w:pPr>
        <w:spacing w:line="259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Council’s </w:t>
      </w:r>
      <w:r w:rsidRPr="00090DD3">
        <w:rPr>
          <w:rFonts w:eastAsia="Times New Roman" w:cs="Arial"/>
          <w:iCs/>
          <w:color w:val="000000"/>
          <w:sz w:val="24"/>
          <w:szCs w:val="24"/>
          <w:lang w:eastAsia="en-GB"/>
        </w:rPr>
        <w:t>Spring New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s</w:t>
      </w:r>
      <w:r w:rsidRPr="00090DD3">
        <w:rPr>
          <w:rFonts w:eastAsia="Times New Roman" w:cs="Arial"/>
          <w:iCs/>
          <w:color w:val="000000"/>
          <w:sz w:val="24"/>
          <w:szCs w:val="24"/>
          <w:lang w:eastAsia="en-GB"/>
        </w:rPr>
        <w:t>letter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.</w:t>
      </w:r>
      <w:r w:rsidRPr="00090DD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Clerk to action.</w:t>
      </w:r>
      <w:r w:rsidR="002D291B" w:rsidRPr="00090DD3">
        <w:rPr>
          <w:rFonts w:eastAsia="Times New Roman" w:cs="Arial"/>
          <w:iCs/>
          <w:color w:val="000000"/>
          <w:sz w:val="24"/>
          <w:szCs w:val="24"/>
          <w:lang w:eastAsia="en-GB"/>
        </w:rPr>
        <w:t>.</w:t>
      </w:r>
      <w:r w:rsidR="002D291B" w:rsidRPr="002D291B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3A227050" w14:textId="27E59B41" w:rsidR="002D291B" w:rsidRDefault="00E85680" w:rsidP="002D291B">
      <w:pPr>
        <w:spacing w:line="259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2D291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</w:p>
    <w:p w14:paraId="41881445" w14:textId="625F191B" w:rsidR="00C13763" w:rsidRPr="000F0113" w:rsidRDefault="00C13763" w:rsidP="00C13763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0F0113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To Report </w:t>
      </w:r>
      <w:r w:rsid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on Notice to Quit Plot 6</w:t>
      </w:r>
    </w:p>
    <w:p w14:paraId="39188D07" w14:textId="77777777" w:rsidR="00E85680" w:rsidRDefault="00C13763" w:rsidP="00C1376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BA4712" w:rsidRPr="00BA4712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 w:rsidR="00BA471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note 1</w:t>
      </w:r>
      <w:r w:rsidR="002D291B">
        <w:rPr>
          <w:rFonts w:eastAsia="Times New Roman" w:cs="Arial"/>
          <w:iCs/>
          <w:color w:val="000000"/>
          <w:sz w:val="24"/>
          <w:szCs w:val="24"/>
          <w:lang w:eastAsia="en-GB"/>
        </w:rPr>
        <w:t>2 months’ notice to quit received from the tenant of Plot 6</w:t>
      </w:r>
      <w:r w:rsidR="00E8568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who</w:t>
      </w:r>
    </w:p>
    <w:p w14:paraId="331579E9" w14:textId="42E1B5A8" w:rsidR="002D291B" w:rsidRDefault="00E85680" w:rsidP="00C1376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is moving outside the parish.</w:t>
      </w:r>
      <w:r w:rsidR="002D291B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7D98C5B2" w14:textId="77777777" w:rsidR="00C13763" w:rsidRPr="00E85680" w:rsidRDefault="00C13763" w:rsidP="00C13763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</w:p>
    <w:p w14:paraId="459DDAAC" w14:textId="1F3D0E51" w:rsidR="00E85680" w:rsidRPr="00E85680" w:rsidRDefault="00C13763" w:rsidP="00C13763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To </w:t>
      </w:r>
      <w:r w:rsidR="00E85680" w:rsidRP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Report on change of address for the Tenancy of Plot 7</w:t>
      </w:r>
    </w:p>
    <w:p w14:paraId="05BDBF70" w14:textId="77777777" w:rsidR="00090DD3" w:rsidRDefault="00E85680" w:rsidP="00C1376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 w:rsidRP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RESOLVED </w:t>
      </w:r>
      <w:r w:rsidRPr="00E8568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note change of address of tenant of Plot 7 </w:t>
      </w:r>
      <w:r w:rsidR="00090DD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who is moving </w:t>
      </w:r>
      <w:r w:rsidRPr="00E85680">
        <w:rPr>
          <w:rFonts w:eastAsia="Times New Roman" w:cs="Arial"/>
          <w:iCs/>
          <w:color w:val="000000"/>
          <w:sz w:val="24"/>
          <w:szCs w:val="24"/>
          <w:lang w:eastAsia="en-GB"/>
        </w:rPr>
        <w:t>outside the</w:t>
      </w:r>
    </w:p>
    <w:p w14:paraId="1A2C9F5F" w14:textId="77777777" w:rsidR="00090DD3" w:rsidRDefault="00090DD3" w:rsidP="00C1376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</w:t>
      </w:r>
      <w:r w:rsidR="00E85680" w:rsidRPr="00E8568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parish and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</w:t>
      </w:r>
      <w:r w:rsidR="00E85680" w:rsidRP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AGREE</w:t>
      </w:r>
      <w:r w:rsidR="00E8568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continuation of Tenancy for the remainder of year subject to </w:t>
      </w:r>
    </w:p>
    <w:p w14:paraId="01E424C0" w14:textId="7A54513B" w:rsidR="00E85680" w:rsidRDefault="00090DD3" w:rsidP="00C1376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E85680">
        <w:rPr>
          <w:rFonts w:eastAsia="Times New Roman" w:cs="Arial"/>
          <w:iCs/>
          <w:color w:val="000000"/>
          <w:sz w:val="24"/>
          <w:szCs w:val="24"/>
          <w:lang w:eastAsia="en-GB"/>
        </w:rPr>
        <w:t>the terms of the Agreement.</w:t>
      </w:r>
    </w:p>
    <w:p w14:paraId="0DC228D2" w14:textId="4A0A22C1" w:rsidR="00E85680" w:rsidRDefault="00E85680" w:rsidP="00C13763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</w:t>
      </w:r>
    </w:p>
    <w:p w14:paraId="68E531A7" w14:textId="54D63E5E" w:rsidR="00C13763" w:rsidRDefault="00E85680" w:rsidP="00C13763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To </w:t>
      </w:r>
      <w:r w:rsidR="00C13763" w:rsidRPr="00A22BA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Receive confirmations of attendance at the 2</w:t>
      </w:r>
      <w:r w:rsidR="00C13763" w:rsidRPr="00A22BA0">
        <w:rPr>
          <w:rFonts w:eastAsia="Times New Roman" w:cs="Arial"/>
          <w:b/>
          <w:bCs/>
          <w:iCs/>
          <w:color w:val="000000"/>
          <w:sz w:val="24"/>
          <w:szCs w:val="24"/>
          <w:vertAlign w:val="superscript"/>
          <w:lang w:eastAsia="en-GB"/>
        </w:rPr>
        <w:t>nd</w:t>
      </w:r>
      <w:r w:rsidR="00C13763" w:rsidRPr="00A22BA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Allotment meeting on 14</w:t>
      </w:r>
      <w:r w:rsidR="00C13763" w:rsidRPr="00A22BA0">
        <w:rPr>
          <w:rFonts w:eastAsia="Times New Roman" w:cs="Arial"/>
          <w:b/>
          <w:bCs/>
          <w:iCs/>
          <w:color w:val="000000"/>
          <w:sz w:val="24"/>
          <w:szCs w:val="24"/>
          <w:vertAlign w:val="superscript"/>
          <w:lang w:eastAsia="en-GB"/>
        </w:rPr>
        <w:t>th</w:t>
      </w:r>
      <w:r w:rsidR="00C13763" w:rsidRPr="00A22BA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</w:t>
      </w:r>
    </w:p>
    <w:p w14:paraId="3BAEB467" w14:textId="77777777" w:rsidR="00C13763" w:rsidRDefault="00C13763" w:rsidP="00C13763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Pr="00A22BA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April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.</w:t>
      </w:r>
    </w:p>
    <w:p w14:paraId="13C4E2D1" w14:textId="77777777" w:rsidR="00E85680" w:rsidRDefault="00C13763" w:rsidP="00C1376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 w:rsidRPr="00A22BA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E85680" w:rsidRP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 w:rsidR="00E8568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</w:t>
      </w:r>
      <w:r w:rsidR="00E85680" w:rsidRPr="00E8568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NOTE</w:t>
      </w:r>
      <w:r w:rsidR="00E8568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confirmation of attendance of the meeting from the Chairman </w:t>
      </w:r>
    </w:p>
    <w:p w14:paraId="77CEB64E" w14:textId="6D4591F5" w:rsidR="00E85680" w:rsidRDefault="00E85680" w:rsidP="00C1376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of the Council, Chairman of OSRA and 3 Tenants. It was noted that the meeting</w:t>
      </w:r>
    </w:p>
    <w:p w14:paraId="2B72693D" w14:textId="77777777" w:rsidR="00BA2CAF" w:rsidRDefault="00E85680" w:rsidP="00C1376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may be cancelled </w:t>
      </w:r>
      <w:r w:rsidR="00BA2CA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pending decision at the Council’s Emergency Meeting, due to </w:t>
      </w:r>
    </w:p>
    <w:p w14:paraId="20FD4590" w14:textId="73694B74" w:rsidR="00E85680" w:rsidRDefault="00BA2CAF" w:rsidP="00C13763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rece</w:t>
      </w:r>
      <w:r w:rsidR="00E85680">
        <w:rPr>
          <w:rFonts w:eastAsia="Times New Roman" w:cs="Arial"/>
          <w:iCs/>
          <w:color w:val="000000"/>
          <w:sz w:val="24"/>
          <w:szCs w:val="24"/>
          <w:lang w:eastAsia="en-GB"/>
        </w:rPr>
        <w:t>nt Government advice on the coronavirus outbreak.</w:t>
      </w:r>
    </w:p>
    <w:p w14:paraId="24CCA9C8" w14:textId="77777777" w:rsidR="00C13763" w:rsidRPr="002A3503" w:rsidRDefault="00C13763" w:rsidP="00C13763">
      <w:pPr>
        <w:ind w:right="-7"/>
        <w:rPr>
          <w:rFonts w:cs="Times New Roman"/>
          <w:color w:val="000000"/>
          <w:sz w:val="24"/>
          <w:szCs w:val="24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               </w:t>
      </w:r>
      <w:r w:rsidRPr="002A3503">
        <w:rPr>
          <w:rFonts w:eastAsia="Times New Roman" w:cs="Arial"/>
          <w:color w:val="000000"/>
          <w:sz w:val="24"/>
          <w:szCs w:val="24"/>
          <w:lang w:eastAsia="en-GB"/>
        </w:rPr>
        <w:t xml:space="preserve">         </w:t>
      </w:r>
      <w:r w:rsidRPr="002A3503">
        <w:rPr>
          <w:rFonts w:cs="Times New Roman"/>
          <w:sz w:val="24"/>
          <w:szCs w:val="24"/>
        </w:rPr>
        <w:t xml:space="preserve">              </w:t>
      </w:r>
      <w:r w:rsidRPr="002A3503">
        <w:rPr>
          <w:rFonts w:cs="Times New Roman"/>
          <w:color w:val="000000"/>
          <w:sz w:val="24"/>
          <w:szCs w:val="24"/>
        </w:rPr>
        <w:t xml:space="preserve">           </w:t>
      </w:r>
    </w:p>
    <w:p w14:paraId="5A9A19BF" w14:textId="77777777" w:rsidR="00C13763" w:rsidRPr="00BB58E4" w:rsidRDefault="00C13763" w:rsidP="00C13763">
      <w:pPr>
        <w:numPr>
          <w:ilvl w:val="0"/>
          <w:numId w:val="2"/>
        </w:num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>R</w:t>
      </w:r>
      <w:r>
        <w:rPr>
          <w:rFonts w:eastAsia="Times New Roman" w:cs="Arial"/>
          <w:b/>
          <w:sz w:val="24"/>
          <w:szCs w:val="24"/>
          <w:lang w:eastAsia="en-GB"/>
        </w:rPr>
        <w:t>e</w:t>
      </w:r>
      <w:r w:rsidRPr="00787659">
        <w:rPr>
          <w:rFonts w:eastAsia="Times New Roman" w:cs="Arial"/>
          <w:b/>
          <w:sz w:val="24"/>
          <w:szCs w:val="24"/>
          <w:lang w:eastAsia="en-GB"/>
        </w:rPr>
        <w:t>creation Ground</w:t>
      </w:r>
      <w:r>
        <w:rPr>
          <w:rFonts w:eastAsia="Times New Roman" w:cs="Arial"/>
          <w:b/>
          <w:sz w:val="24"/>
          <w:szCs w:val="24"/>
          <w:lang w:eastAsia="en-GB"/>
        </w:rPr>
        <w:t xml:space="preserve">, </w:t>
      </w:r>
      <w:r w:rsidRPr="00787659">
        <w:rPr>
          <w:rFonts w:eastAsia="Times New Roman" w:cs="Arial"/>
          <w:b/>
          <w:sz w:val="24"/>
          <w:szCs w:val="24"/>
          <w:lang w:eastAsia="en-GB"/>
        </w:rPr>
        <w:t>Parish Property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and First Extension Graveyard</w:t>
      </w:r>
    </w:p>
    <w:p w14:paraId="64DAA826" w14:textId="77777777" w:rsidR="00C13763" w:rsidRDefault="00C13763" w:rsidP="00C13763">
      <w:pPr>
        <w:spacing w:after="160" w:line="259" w:lineRule="auto"/>
        <w:ind w:left="786" w:right="-7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3371ABFF" w14:textId="77777777" w:rsidR="00C13763" w:rsidRDefault="00C13763" w:rsidP="00C13763">
      <w:pPr>
        <w:spacing w:after="160" w:line="259" w:lineRule="auto"/>
        <w:ind w:left="786" w:right="-7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6B3F1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To Consider a request to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move</w:t>
      </w:r>
      <w:r w:rsidRPr="006B3F1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 dog bin</w:t>
      </w:r>
    </w:p>
    <w:p w14:paraId="09A1D514" w14:textId="32AB471B" w:rsidR="009315E4" w:rsidRDefault="00BA2CAF" w:rsidP="00C13763">
      <w:pPr>
        <w:spacing w:after="160" w:line="259" w:lineRule="auto"/>
        <w:ind w:left="786" w:right="-7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Members </w:t>
      </w:r>
      <w:r w:rsidR="009315E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discussed a </w:t>
      </w:r>
      <w:r w:rsidR="00C13763" w:rsidRPr="007B703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request from </w:t>
      </w:r>
      <w:r w:rsidR="009315E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Village Hall Committee to re-locate the </w:t>
      </w:r>
      <w:r w:rsidR="00C1376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dog bin </w:t>
      </w:r>
      <w:r w:rsidR="009315E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by the car park to a safer location. It was noted that it is one of four bins which were installed by HDC on the Recreation Ground subject to a safety survey. </w:t>
      </w:r>
    </w:p>
    <w:p w14:paraId="2AE02895" w14:textId="780CD85C" w:rsidR="00C13763" w:rsidRDefault="00BA2CAF" w:rsidP="00C13763">
      <w:pPr>
        <w:spacing w:after="160" w:line="259" w:lineRule="auto"/>
        <w:ind w:left="786" w:right="-7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BA2CAF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request HDC</w:t>
      </w:r>
      <w:r w:rsidR="009315E4">
        <w:rPr>
          <w:rFonts w:eastAsia="Times New Roman" w:cs="Arial"/>
          <w:color w:val="000000"/>
          <w:sz w:val="24"/>
          <w:szCs w:val="24"/>
          <w:lang w:eastAsia="en-GB"/>
        </w:rPr>
        <w:t xml:space="preserve">’s Litter and Cleansing </w:t>
      </w:r>
      <w:r w:rsidR="00374B45">
        <w:rPr>
          <w:rFonts w:eastAsia="Times New Roman" w:cs="Arial"/>
          <w:color w:val="000000"/>
          <w:sz w:val="24"/>
          <w:szCs w:val="24"/>
          <w:lang w:eastAsia="en-GB"/>
        </w:rPr>
        <w:t xml:space="preserve">Team </w:t>
      </w:r>
      <w:r w:rsidR="009315E4">
        <w:rPr>
          <w:rFonts w:eastAsia="Times New Roman" w:cs="Arial"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advise on what action </w:t>
      </w:r>
      <w:r w:rsidR="00374B45">
        <w:rPr>
          <w:rFonts w:eastAsia="Times New Roman" w:cs="Arial"/>
          <w:color w:val="000000"/>
          <w:sz w:val="24"/>
          <w:szCs w:val="24"/>
          <w:lang w:eastAsia="en-GB"/>
        </w:rPr>
        <w:t>they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="Arial"/>
          <w:color w:val="000000"/>
          <w:sz w:val="24"/>
          <w:szCs w:val="24"/>
          <w:lang w:eastAsia="en-GB"/>
        </w:rPr>
        <w:t>proposes</w:t>
      </w:r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address the concerns</w:t>
      </w:r>
      <w:r w:rsidR="009315E4">
        <w:rPr>
          <w:rFonts w:eastAsia="Times New Roman" w:cs="Arial"/>
          <w:color w:val="000000"/>
          <w:sz w:val="24"/>
          <w:szCs w:val="24"/>
          <w:lang w:eastAsia="en-GB"/>
        </w:rPr>
        <w:t>. Clerk to action.</w:t>
      </w:r>
    </w:p>
    <w:p w14:paraId="7481B8E3" w14:textId="77777777" w:rsidR="00C13763" w:rsidRDefault="00C13763" w:rsidP="00C13763">
      <w:pPr>
        <w:spacing w:after="160" w:line="259" w:lineRule="auto"/>
        <w:ind w:left="786" w:right="-7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2F9ED7B9" w14:textId="15D7D288" w:rsidR="00C13763" w:rsidRPr="00C8073E" w:rsidRDefault="000B34C4" w:rsidP="00C13763">
      <w:pPr>
        <w:spacing w:after="160" w:line="259" w:lineRule="auto"/>
        <w:ind w:left="786" w:right="-7"/>
        <w:contextualSpacing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To Consider and Agree proposed car park signage from the Village Hall Committee. </w:t>
      </w:r>
    </w:p>
    <w:p w14:paraId="7BC6A666" w14:textId="1200A5B5" w:rsidR="00C13763" w:rsidRDefault="005E397A" w:rsidP="009315E4">
      <w:pPr>
        <w:spacing w:after="160" w:line="259" w:lineRule="auto"/>
        <w:ind w:left="786" w:right="-7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Members discussed the Village Hall’s proposed new sign asking drivers to “please park prettily” in the car park. It was noted that the Parish Council agreed at its </w:t>
      </w:r>
      <w:r w:rsidR="002F3147">
        <w:rPr>
          <w:rFonts w:eastAsia="Times New Roman" w:cs="Arial"/>
          <w:color w:val="000000"/>
          <w:sz w:val="24"/>
          <w:szCs w:val="24"/>
          <w:lang w:eastAsia="en-GB"/>
        </w:rPr>
        <w:t xml:space="preserve">last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December meeting to provide the signage in order to address the Village Hall’s </w:t>
      </w:r>
      <w:r w:rsidR="002F3147">
        <w:rPr>
          <w:rFonts w:eastAsia="Times New Roman" w:cs="Arial"/>
          <w:color w:val="000000"/>
          <w:sz w:val="24"/>
          <w:szCs w:val="24"/>
          <w:lang w:eastAsia="en-GB"/>
        </w:rPr>
        <w:t xml:space="preserve">serious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concerns about inconsiderate parking. </w:t>
      </w:r>
      <w:r w:rsidR="002F3147">
        <w:rPr>
          <w:rFonts w:eastAsia="Times New Roman" w:cs="Arial"/>
          <w:color w:val="000000"/>
          <w:sz w:val="24"/>
          <w:szCs w:val="24"/>
          <w:lang w:eastAsia="en-GB"/>
        </w:rPr>
        <w:t xml:space="preserve">This would </w:t>
      </w:r>
      <w:r>
        <w:rPr>
          <w:rFonts w:eastAsia="Times New Roman" w:cs="Arial"/>
          <w:color w:val="000000"/>
          <w:sz w:val="24"/>
          <w:szCs w:val="24"/>
          <w:lang w:eastAsia="en-GB"/>
        </w:rPr>
        <w:t>be subject to final approval of the design and costings by Full Council. The Clerk reported that she had not received costings or quotations as request</w:t>
      </w:r>
      <w:r w:rsidR="002F3147">
        <w:rPr>
          <w:rFonts w:eastAsia="Times New Roman" w:cs="Arial"/>
          <w:color w:val="000000"/>
          <w:sz w:val="24"/>
          <w:szCs w:val="24"/>
          <w:lang w:eastAsia="en-GB"/>
        </w:rPr>
        <w:t>e</w:t>
      </w:r>
      <w:r>
        <w:rPr>
          <w:rFonts w:eastAsia="Times New Roman" w:cs="Arial"/>
          <w:color w:val="000000"/>
          <w:sz w:val="24"/>
          <w:szCs w:val="24"/>
          <w:lang w:eastAsia="en-GB"/>
        </w:rPr>
        <w:t>d.</w:t>
      </w:r>
      <w:r w:rsidR="002A77E5">
        <w:rPr>
          <w:rFonts w:eastAsia="Times New Roman" w:cs="Arial"/>
          <w:color w:val="000000"/>
          <w:sz w:val="24"/>
          <w:szCs w:val="24"/>
          <w:lang w:eastAsia="en-GB"/>
        </w:rPr>
        <w:t xml:space="preserve"> Members were concerned that the proposed wording may </w:t>
      </w:r>
      <w:r w:rsidR="00374B45">
        <w:rPr>
          <w:rFonts w:eastAsia="Times New Roman" w:cs="Arial"/>
          <w:color w:val="000000"/>
          <w:sz w:val="24"/>
          <w:szCs w:val="24"/>
          <w:lang w:eastAsia="en-GB"/>
        </w:rPr>
        <w:t xml:space="preserve">require more impact. </w:t>
      </w:r>
      <w:r w:rsidR="002A77E5">
        <w:rPr>
          <w:rFonts w:eastAsia="Times New Roman" w:cs="Arial"/>
          <w:color w:val="000000"/>
          <w:sz w:val="24"/>
          <w:szCs w:val="24"/>
          <w:lang w:eastAsia="en-GB"/>
        </w:rPr>
        <w:t xml:space="preserve">  </w:t>
      </w:r>
    </w:p>
    <w:p w14:paraId="5A37DF72" w14:textId="4A531762" w:rsidR="00C13763" w:rsidRDefault="00C13763" w:rsidP="00C13763">
      <w:pPr>
        <w:spacing w:after="160" w:line="259" w:lineRule="auto"/>
        <w:ind w:left="786" w:right="-7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5E397A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9315E4">
        <w:rPr>
          <w:rFonts w:eastAsia="Times New Roman" w:cs="Arial"/>
          <w:color w:val="000000"/>
          <w:sz w:val="24"/>
          <w:szCs w:val="24"/>
          <w:lang w:eastAsia="en-GB"/>
        </w:rPr>
        <w:t xml:space="preserve">to </w:t>
      </w:r>
      <w:r w:rsidR="005E397A">
        <w:rPr>
          <w:rFonts w:eastAsia="Times New Roman" w:cs="Arial"/>
          <w:color w:val="000000"/>
          <w:sz w:val="24"/>
          <w:szCs w:val="24"/>
          <w:lang w:eastAsia="en-GB"/>
        </w:rPr>
        <w:t xml:space="preserve">invite the </w:t>
      </w:r>
      <w:r w:rsidR="009315E4">
        <w:rPr>
          <w:rFonts w:eastAsia="Times New Roman" w:cs="Arial"/>
          <w:color w:val="000000"/>
          <w:sz w:val="24"/>
          <w:szCs w:val="24"/>
          <w:lang w:eastAsia="en-GB"/>
        </w:rPr>
        <w:t>Village Hall Committee</w:t>
      </w:r>
      <w:r w:rsidR="005E397A">
        <w:rPr>
          <w:rFonts w:eastAsia="Times New Roman" w:cs="Arial"/>
          <w:color w:val="000000"/>
          <w:sz w:val="24"/>
          <w:szCs w:val="24"/>
          <w:lang w:eastAsia="en-GB"/>
        </w:rPr>
        <w:t xml:space="preserve"> to reconsider the</w:t>
      </w:r>
      <w:r w:rsidR="002A77E5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374B45">
        <w:rPr>
          <w:rFonts w:eastAsia="Times New Roman" w:cs="Arial"/>
          <w:color w:val="000000"/>
          <w:sz w:val="24"/>
          <w:szCs w:val="24"/>
          <w:lang w:eastAsia="en-GB"/>
        </w:rPr>
        <w:t>design and re-s</w:t>
      </w:r>
      <w:r w:rsidR="002A77E5">
        <w:rPr>
          <w:rFonts w:eastAsia="Times New Roman" w:cs="Arial"/>
          <w:color w:val="000000"/>
          <w:sz w:val="24"/>
          <w:szCs w:val="24"/>
          <w:lang w:eastAsia="en-GB"/>
        </w:rPr>
        <w:t>ubmit th</w:t>
      </w:r>
      <w:r w:rsidR="00374B45">
        <w:rPr>
          <w:rFonts w:eastAsia="Times New Roman" w:cs="Arial"/>
          <w:color w:val="000000"/>
          <w:sz w:val="24"/>
          <w:szCs w:val="24"/>
          <w:lang w:eastAsia="en-GB"/>
        </w:rPr>
        <w:t xml:space="preserve">is </w:t>
      </w:r>
      <w:r w:rsidR="002A77E5">
        <w:rPr>
          <w:rFonts w:eastAsia="Times New Roman" w:cs="Arial"/>
          <w:color w:val="000000"/>
          <w:sz w:val="24"/>
          <w:szCs w:val="24"/>
          <w:lang w:eastAsia="en-GB"/>
        </w:rPr>
        <w:t xml:space="preserve">with </w:t>
      </w:r>
      <w:r w:rsidR="005E397A">
        <w:rPr>
          <w:rFonts w:eastAsia="Times New Roman" w:cs="Arial"/>
          <w:color w:val="000000"/>
          <w:sz w:val="24"/>
          <w:szCs w:val="24"/>
          <w:lang w:eastAsia="en-GB"/>
        </w:rPr>
        <w:t>costings for consideration by Full Council.</w:t>
      </w:r>
    </w:p>
    <w:p w14:paraId="2611BBC4" w14:textId="77777777" w:rsidR="005E397A" w:rsidRPr="006B3F17" w:rsidRDefault="005E397A" w:rsidP="00C13763">
      <w:pPr>
        <w:spacing w:after="160" w:line="259" w:lineRule="auto"/>
        <w:ind w:left="786" w:right="-7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2C840D27" w14:textId="77777777" w:rsidR="00C13763" w:rsidRDefault="00C13763" w:rsidP="00C13763">
      <w:pPr>
        <w:spacing w:after="160" w:line="259" w:lineRule="auto"/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To Consider a proposal and quotation to refurbish MUGA Rotary Club bench.</w:t>
      </w:r>
    </w:p>
    <w:p w14:paraId="60F96ADB" w14:textId="138D3E39" w:rsidR="00C13763" w:rsidRDefault="00036177" w:rsidP="00C13763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lastRenderedPageBreak/>
        <w:t>Members considered a quotation of £370 by TJM Contractors to refurbish the Storrington Rotary Club bench which has fallen into disrepair.</w:t>
      </w:r>
      <w:r w:rsidR="002F7773">
        <w:rPr>
          <w:rFonts w:eastAsia="Times New Roman" w:cs="Arial"/>
          <w:bCs/>
          <w:sz w:val="24"/>
          <w:szCs w:val="24"/>
          <w:lang w:eastAsia="en-GB"/>
        </w:rPr>
        <w:t xml:space="preserve"> It was recently replaced with a bench in memory of former councillor Lesley Britt.</w:t>
      </w:r>
    </w:p>
    <w:p w14:paraId="5AB3423B" w14:textId="39D465EC" w:rsidR="00C13763" w:rsidRDefault="00036177" w:rsidP="00036177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036177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to offer the bench to the Storrington Rotary Club or dispose of it according to the Council’s bench policy if they decline. Clerk to action. </w:t>
      </w:r>
    </w:p>
    <w:p w14:paraId="2456EC2C" w14:textId="02DC4831" w:rsidR="002F7773" w:rsidRDefault="002F7773" w:rsidP="00036177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57CA2830" w14:textId="3808CE47" w:rsidR="002D679B" w:rsidRDefault="002D679B" w:rsidP="00036177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44DE4219" w14:textId="77777777" w:rsidR="002D679B" w:rsidRDefault="002D679B" w:rsidP="00036177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24E3B56C" w14:textId="77777777" w:rsidR="002F7773" w:rsidRDefault="002F7773" w:rsidP="00036177">
      <w:pPr>
        <w:spacing w:after="160" w:line="259" w:lineRule="auto"/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129EB0CA" w14:textId="6BA69B2C" w:rsidR="002F7773" w:rsidRDefault="00C13763" w:rsidP="00C13763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77F82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</w:t>
      </w:r>
      <w:bookmarkStart w:id="2" w:name="_Hlk34758537"/>
      <w:r w:rsidR="002F777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A77F82">
        <w:rPr>
          <w:rFonts w:eastAsia="Times New Roman" w:cs="Arial"/>
          <w:b/>
          <w:color w:val="000000"/>
          <w:sz w:val="24"/>
          <w:szCs w:val="24"/>
          <w:lang w:eastAsia="en-GB"/>
        </w:rPr>
        <w:t>To Report Dioces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an advice on faculty licensing for maintenance in the First </w:t>
      </w:r>
      <w:r w:rsidR="002F777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7B68F80A" w14:textId="33FA2AC9" w:rsidR="00C13763" w:rsidRDefault="00C13763" w:rsidP="00C13763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Extension Graveyard.</w:t>
      </w:r>
    </w:p>
    <w:p w14:paraId="2AAC3ABD" w14:textId="0A3A14CF" w:rsidR="00017790" w:rsidRDefault="00913DF0" w:rsidP="00913DF0">
      <w:pPr>
        <w:ind w:right="-7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913DF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</w:t>
      </w:r>
      <w:bookmarkEnd w:id="2"/>
      <w:r w:rsidRPr="00913DF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C13763" w:rsidRPr="00913DF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</w:t>
      </w:r>
      <w:r w:rsidRPr="00913DF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Members discussed </w:t>
      </w:r>
      <w:r w:rsidR="0001779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correspondence </w:t>
      </w:r>
      <w:r w:rsidR="00E7439E">
        <w:rPr>
          <w:rFonts w:eastAsia="Times New Roman" w:cs="Arial"/>
          <w:bCs/>
          <w:color w:val="000000"/>
          <w:sz w:val="24"/>
          <w:szCs w:val="24"/>
          <w:lang w:eastAsia="en-GB"/>
        </w:rPr>
        <w:t>from th</w:t>
      </w:r>
      <w:r w:rsidRPr="00913DF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e </w:t>
      </w:r>
      <w:r w:rsidR="002F777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Church </w:t>
      </w:r>
      <w:r w:rsidRPr="00913DF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Diocese </w:t>
      </w:r>
      <w:r w:rsidR="0001779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advising of the </w:t>
      </w:r>
    </w:p>
    <w:p w14:paraId="004A0CA3" w14:textId="77777777" w:rsidR="00017790" w:rsidRDefault="00017790" w:rsidP="00913DF0">
      <w:pPr>
        <w:ind w:right="-7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Parish Council’s legal obligation to have a </w:t>
      </w:r>
      <w:r w:rsidR="00913DF0" w:rsidRPr="00913DF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Faculty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l</w:t>
      </w:r>
      <w:r w:rsidR="00913DF0" w:rsidRPr="00913DF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icence for maintenance works in </w:t>
      </w:r>
    </w:p>
    <w:p w14:paraId="12959599" w14:textId="7C118B83" w:rsidR="00C13763" w:rsidRDefault="00017790" w:rsidP="00913DF0">
      <w:pPr>
        <w:ind w:right="-7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913DF0" w:rsidRPr="00913DF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closed graveyard. </w:t>
      </w:r>
    </w:p>
    <w:p w14:paraId="45D18D3D" w14:textId="4D0F3B00" w:rsidR="005C341A" w:rsidRDefault="00017790" w:rsidP="00913DF0">
      <w:pPr>
        <w:ind w:right="-7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017790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RESOLVED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</w:t>
      </w:r>
      <w:r w:rsidR="005C341A" w:rsidRPr="005C341A">
        <w:rPr>
          <w:rFonts w:eastAsia="Times New Roman" w:cs="Arial"/>
          <w:b/>
          <w:color w:val="000000"/>
          <w:sz w:val="24"/>
          <w:szCs w:val="24"/>
          <w:lang w:eastAsia="en-GB"/>
        </w:rPr>
        <w:t>APPROVE</w:t>
      </w:r>
      <w:r w:rsidR="005C341A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2F777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 </w:t>
      </w:r>
      <w:r w:rsidR="005C341A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licence application and payment of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£302</w:t>
      </w:r>
      <w:r w:rsidR="005C341A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fee subject to </w:t>
      </w:r>
    </w:p>
    <w:p w14:paraId="5ECC34DF" w14:textId="331E8FED" w:rsidR="00017790" w:rsidRPr="00913DF0" w:rsidRDefault="005C341A" w:rsidP="00913DF0">
      <w:pPr>
        <w:ind w:right="-7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confirmation that it is for </w:t>
      </w:r>
      <w:r w:rsidR="0001779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all works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and </w:t>
      </w:r>
      <w:r w:rsidR="00017790">
        <w:rPr>
          <w:rFonts w:eastAsia="Times New Roman" w:cs="Arial"/>
          <w:bCs/>
          <w:color w:val="000000"/>
          <w:sz w:val="24"/>
          <w:szCs w:val="24"/>
          <w:lang w:eastAsia="en-GB"/>
        </w:rPr>
        <w:t>for an indefinite period. Clerk to action.</w:t>
      </w:r>
    </w:p>
    <w:p w14:paraId="0F98C9DB" w14:textId="77777777" w:rsidR="00C13763" w:rsidRPr="00A77F82" w:rsidRDefault="00C13763" w:rsidP="00C13763">
      <w:pPr>
        <w:ind w:right="-7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A77F8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</w:p>
    <w:p w14:paraId="73847DAB" w14:textId="77777777" w:rsidR="00C13763" w:rsidRDefault="00C13763" w:rsidP="00C13763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</w:t>
      </w:r>
      <w:r w:rsidRPr="00787659">
        <w:rPr>
          <w:rFonts w:eastAsia="Times New Roman" w:cs="Arial"/>
          <w:b/>
          <w:sz w:val="24"/>
          <w:szCs w:val="24"/>
          <w:lang w:eastAsia="en-GB"/>
        </w:rPr>
        <w:t>Recreation Ground</w:t>
      </w:r>
      <w:r>
        <w:rPr>
          <w:rFonts w:eastAsia="Times New Roman" w:cs="Arial"/>
          <w:b/>
          <w:sz w:val="24"/>
          <w:szCs w:val="24"/>
          <w:lang w:eastAsia="en-GB"/>
        </w:rPr>
        <w:t xml:space="preserve">, </w:t>
      </w:r>
      <w:r w:rsidRPr="00787659">
        <w:rPr>
          <w:rFonts w:eastAsia="Times New Roman" w:cs="Arial"/>
          <w:b/>
          <w:sz w:val="24"/>
          <w:szCs w:val="24"/>
          <w:lang w:eastAsia="en-GB"/>
        </w:rPr>
        <w:t>Parish Property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and Closed Graveyard </w:t>
      </w:r>
      <w:proofErr w:type="gramStart"/>
      <w:r>
        <w:rPr>
          <w:rFonts w:eastAsia="Times New Roman" w:cs="Arial"/>
          <w:b/>
          <w:sz w:val="24"/>
          <w:szCs w:val="24"/>
          <w:lang w:eastAsia="en-GB"/>
        </w:rPr>
        <w:t>reports:-</w:t>
      </w:r>
      <w:proofErr w:type="gramEnd"/>
    </w:p>
    <w:p w14:paraId="3CD60248" w14:textId="77777777" w:rsidR="00C13763" w:rsidRDefault="00C13763" w:rsidP="00C13763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              </w:t>
      </w:r>
    </w:p>
    <w:p w14:paraId="7922530D" w14:textId="77777777" w:rsidR="00C13763" w:rsidRDefault="00C13763" w:rsidP="00C13763">
      <w:pPr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</w:t>
      </w:r>
      <w:r w:rsidRPr="0078765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D179FE">
        <w:rPr>
          <w:rFonts w:eastAsia="Times New Roman" w:cs="Arial"/>
          <w:b/>
          <w:sz w:val="24"/>
          <w:szCs w:val="24"/>
          <w:lang w:eastAsia="en-GB"/>
        </w:rPr>
        <w:t>T</w:t>
      </w:r>
      <w:r>
        <w:rPr>
          <w:rFonts w:eastAsia="Times New Roman" w:cs="Arial"/>
          <w:b/>
          <w:sz w:val="24"/>
          <w:szCs w:val="24"/>
          <w:lang w:eastAsia="en-GB"/>
        </w:rPr>
        <w:t>o</w:t>
      </w:r>
      <w:r w:rsidRPr="00D179FE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Receive inspection </w:t>
      </w:r>
      <w:r w:rsidRPr="00D179FE">
        <w:rPr>
          <w:rFonts w:eastAsia="Times New Roman" w:cs="Arial"/>
          <w:b/>
          <w:sz w:val="24"/>
          <w:szCs w:val="24"/>
          <w:lang w:eastAsia="en-GB"/>
        </w:rPr>
        <w:t>report of the First Extension Graveyard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and consider any </w:t>
      </w:r>
    </w:p>
    <w:p w14:paraId="34D92431" w14:textId="77777777" w:rsidR="00C13763" w:rsidRPr="00EC6944" w:rsidRDefault="00C13763" w:rsidP="00C13763">
      <w:pPr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recommendations.</w:t>
      </w:r>
    </w:p>
    <w:p w14:paraId="467B7490" w14:textId="77777777" w:rsidR="002E25CC" w:rsidRDefault="00C13763" w:rsidP="00C13763">
      <w:pPr>
        <w:ind w:right="-7"/>
        <w:rPr>
          <w:rFonts w:eastAsia="Times New Roman" w:cs="Arial"/>
          <w:iCs/>
          <w:sz w:val="24"/>
          <w:szCs w:val="24"/>
          <w:lang w:eastAsia="en-GB"/>
        </w:rPr>
      </w:pPr>
      <w:r w:rsidRPr="00CC0714">
        <w:rPr>
          <w:rFonts w:eastAsia="Times New Roman" w:cs="Arial"/>
          <w:b/>
          <w:bCs/>
          <w:color w:val="FF0000"/>
          <w:sz w:val="24"/>
          <w:szCs w:val="24"/>
          <w:lang w:eastAsia="en-GB"/>
        </w:rPr>
        <w:t xml:space="preserve">            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2E25CC">
        <w:rPr>
          <w:rFonts w:eastAsia="Times New Roman" w:cs="Arial"/>
          <w:sz w:val="24"/>
          <w:szCs w:val="24"/>
          <w:lang w:eastAsia="en-GB"/>
        </w:rPr>
        <w:t xml:space="preserve">Cllr </w:t>
      </w:r>
      <w:proofErr w:type="spellStart"/>
      <w:r w:rsidR="002E25CC">
        <w:rPr>
          <w:rFonts w:eastAsia="Times New Roman" w:cs="Arial"/>
          <w:sz w:val="24"/>
          <w:szCs w:val="24"/>
          <w:lang w:eastAsia="en-GB"/>
        </w:rPr>
        <w:t>Lisher’s</w:t>
      </w:r>
      <w:proofErr w:type="spellEnd"/>
      <w:r w:rsidR="002E25CC">
        <w:rPr>
          <w:rFonts w:eastAsia="Times New Roman" w:cs="Arial"/>
          <w:sz w:val="24"/>
          <w:szCs w:val="24"/>
          <w:lang w:eastAsia="en-GB"/>
        </w:rPr>
        <w:t xml:space="preserve"> inspection March report of the c</w:t>
      </w:r>
      <w:r w:rsidR="002E25CC">
        <w:rPr>
          <w:rFonts w:eastAsia="Times New Roman" w:cs="Arial"/>
          <w:iCs/>
          <w:sz w:val="24"/>
          <w:szCs w:val="24"/>
          <w:lang w:eastAsia="en-GB"/>
        </w:rPr>
        <w:t xml:space="preserve">losed graveyard was circulated and </w:t>
      </w:r>
    </w:p>
    <w:p w14:paraId="071BD0C1" w14:textId="6EE4C05E" w:rsidR="002E25CC" w:rsidRDefault="002E25CC" w:rsidP="00C13763">
      <w:pPr>
        <w:ind w:right="-7"/>
        <w:rPr>
          <w:rFonts w:eastAsia="Times New Roman" w:cs="Arial"/>
          <w:iCs/>
          <w:sz w:val="24"/>
          <w:szCs w:val="24"/>
          <w:lang w:eastAsia="en-GB"/>
        </w:rPr>
      </w:pPr>
      <w:r>
        <w:rPr>
          <w:rFonts w:eastAsia="Times New Roman" w:cs="Arial"/>
          <w:iCs/>
          <w:sz w:val="24"/>
          <w:szCs w:val="24"/>
          <w:lang w:eastAsia="en-GB"/>
        </w:rPr>
        <w:t xml:space="preserve">             discussed. </w:t>
      </w:r>
      <w:r w:rsidRPr="002E25CC">
        <w:rPr>
          <w:rFonts w:eastAsia="Times New Roman" w:cs="Arial"/>
          <w:b/>
          <w:bCs/>
          <w:iCs/>
          <w:sz w:val="24"/>
          <w:szCs w:val="24"/>
          <w:lang w:eastAsia="en-GB"/>
        </w:rPr>
        <w:t>RESOLVED</w:t>
      </w:r>
      <w:r>
        <w:rPr>
          <w:rFonts w:eastAsia="Times New Roman" w:cs="Arial"/>
          <w:iCs/>
          <w:sz w:val="24"/>
          <w:szCs w:val="24"/>
          <w:lang w:eastAsia="en-GB"/>
        </w:rPr>
        <w:t xml:space="preserve"> to note the report and that there were no items of concern. </w:t>
      </w:r>
    </w:p>
    <w:p w14:paraId="18EF8BFB" w14:textId="77777777" w:rsidR="00C13763" w:rsidRPr="0069550B" w:rsidRDefault="00C13763" w:rsidP="00C13763">
      <w:pPr>
        <w:ind w:right="-7"/>
        <w:rPr>
          <w:rFonts w:eastAsia="Times New Roman" w:cs="Arial"/>
          <w:iCs/>
          <w:sz w:val="24"/>
          <w:szCs w:val="24"/>
          <w:lang w:eastAsia="en-GB"/>
        </w:rPr>
      </w:pPr>
      <w:r>
        <w:rPr>
          <w:rFonts w:eastAsia="Times New Roman" w:cs="Arial"/>
          <w:iCs/>
          <w:sz w:val="24"/>
          <w:szCs w:val="24"/>
          <w:lang w:eastAsia="en-GB"/>
        </w:rPr>
        <w:t xml:space="preserve">              </w:t>
      </w:r>
    </w:p>
    <w:p w14:paraId="38D9D102" w14:textId="18803DA5" w:rsidR="00C13763" w:rsidRDefault="00C13763" w:rsidP="00C13763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2E25CC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           </w:t>
      </w:r>
      <w:r w:rsidR="009729B1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</w:t>
      </w:r>
      <w:r w:rsidR="002E25CC" w:rsidRPr="009729B1">
        <w:rPr>
          <w:rFonts w:eastAsia="Times New Roman" w:cstheme="minorHAnsi"/>
          <w:b/>
          <w:bCs/>
          <w:sz w:val="24"/>
          <w:szCs w:val="24"/>
          <w:lang w:eastAsia="en-GB"/>
        </w:rPr>
        <w:t>RESOLVED to</w:t>
      </w:r>
      <w:r w:rsidR="002E25CC" w:rsidRPr="009729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8765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NOTE </w:t>
      </w:r>
      <w:r w:rsidRPr="002E25C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the following for information:</w:t>
      </w:r>
    </w:p>
    <w:p w14:paraId="173415BE" w14:textId="77777777" w:rsidR="00C13763" w:rsidRDefault="00C13763" w:rsidP="00C13763">
      <w:pPr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14:paraId="4432CF99" w14:textId="77777777" w:rsidR="00C13763" w:rsidRPr="00787659" w:rsidRDefault="00C13763" w:rsidP="00C13763">
      <w:pPr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Pr="00787659">
        <w:rPr>
          <w:rFonts w:eastAsia="Times New Roman" w:cs="Arial"/>
          <w:b/>
          <w:sz w:val="24"/>
          <w:szCs w:val="24"/>
          <w:lang w:eastAsia="en-GB"/>
        </w:rPr>
        <w:t>Defibrillators</w:t>
      </w:r>
    </w:p>
    <w:p w14:paraId="6C52F58C" w14:textId="77777777" w:rsidR="00C13763" w:rsidRDefault="00C13763" w:rsidP="00C13763">
      <w:pPr>
        <w:spacing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</w:t>
      </w:r>
      <w:r>
        <w:rPr>
          <w:rFonts w:eastAsia="Times New Roman" w:cs="Arial"/>
          <w:sz w:val="24"/>
          <w:szCs w:val="24"/>
          <w:lang w:eastAsia="en-GB"/>
        </w:rPr>
        <w:t xml:space="preserve">Both units fully charged. </w:t>
      </w:r>
    </w:p>
    <w:p w14:paraId="45A2FB50" w14:textId="77777777" w:rsidR="00C13763" w:rsidRDefault="00C13763" w:rsidP="00C13763">
      <w:pPr>
        <w:spacing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</w:p>
    <w:p w14:paraId="189004DB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i/>
          <w:sz w:val="24"/>
          <w:szCs w:val="24"/>
          <w:lang w:eastAsia="en-GB"/>
        </w:rPr>
        <w:t xml:space="preserve">                     </w:t>
      </w:r>
      <w:r w:rsidRPr="00787659">
        <w:rPr>
          <w:rFonts w:eastAsia="Times New Roman" w:cs="Arial"/>
          <w:b/>
          <w:sz w:val="24"/>
          <w:szCs w:val="24"/>
          <w:lang w:eastAsia="en-GB"/>
        </w:rPr>
        <w:t>Ground Maintenance</w:t>
      </w:r>
    </w:p>
    <w:p w14:paraId="1BE52BA2" w14:textId="77777777" w:rsidR="005000BA" w:rsidRDefault="00C13763" w:rsidP="00C13763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5000BA">
        <w:rPr>
          <w:rFonts w:eastAsia="Times New Roman" w:cs="Arial"/>
          <w:sz w:val="24"/>
          <w:szCs w:val="24"/>
          <w:lang w:eastAsia="en-GB"/>
        </w:rPr>
        <w:t xml:space="preserve">The Chairman reported that the agreed contractor has not responded to several </w:t>
      </w:r>
    </w:p>
    <w:p w14:paraId="37966710" w14:textId="059130E9" w:rsidR="005000BA" w:rsidRDefault="005000BA" w:rsidP="005000BA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reminders from the Clerk</w:t>
      </w:r>
      <w:r w:rsidR="00E441F4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to confirm ditch clearance on the grounds. </w:t>
      </w:r>
    </w:p>
    <w:p w14:paraId="2325E33B" w14:textId="4C5DFE3C" w:rsidR="005000BA" w:rsidRDefault="005000BA" w:rsidP="005000BA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5000BA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      RESOLVED</w:t>
      </w:r>
      <w:r>
        <w:rPr>
          <w:rFonts w:eastAsia="Times New Roman" w:cs="Arial"/>
          <w:sz w:val="24"/>
          <w:szCs w:val="24"/>
          <w:lang w:eastAsia="en-GB"/>
        </w:rPr>
        <w:t xml:space="preserve"> to caution the contractor to respond or risk o  </w:t>
      </w:r>
    </w:p>
    <w:p w14:paraId="3A1A86A0" w14:textId="77777777" w:rsidR="005000BA" w:rsidRDefault="005000BA" w:rsidP="00C13763">
      <w:pPr>
        <w:ind w:left="-426"/>
        <w:rPr>
          <w:rFonts w:eastAsia="Times New Roman" w:cs="Arial"/>
          <w:sz w:val="24"/>
          <w:szCs w:val="24"/>
          <w:lang w:eastAsia="en-GB"/>
        </w:rPr>
      </w:pPr>
    </w:p>
    <w:p w14:paraId="62DFE70A" w14:textId="77777777" w:rsidR="00C13763" w:rsidRDefault="00C13763" w:rsidP="00C13763">
      <w:pPr>
        <w:spacing w:line="254" w:lineRule="auto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Pr="00787659">
        <w:rPr>
          <w:rFonts w:eastAsia="Times New Roman" w:cs="Arial"/>
          <w:b/>
          <w:sz w:val="24"/>
          <w:szCs w:val="24"/>
          <w:lang w:eastAsia="en-GB"/>
        </w:rPr>
        <w:t>Village Hall</w:t>
      </w:r>
    </w:p>
    <w:p w14:paraId="5EC896C4" w14:textId="77777777" w:rsidR="00E441F4" w:rsidRDefault="00C13763" w:rsidP="00C13763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 w:rsidRPr="00130925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="00E441F4" w:rsidRPr="00130925">
        <w:rPr>
          <w:rFonts w:eastAsia="Times New Roman" w:cs="Arial"/>
          <w:b/>
          <w:sz w:val="24"/>
          <w:szCs w:val="24"/>
          <w:lang w:eastAsia="en-GB"/>
        </w:rPr>
        <w:t>RESOLVED</w:t>
      </w:r>
      <w:r w:rsidR="00E441F4">
        <w:rPr>
          <w:rFonts w:eastAsia="Times New Roman" w:cs="Arial"/>
          <w:bCs/>
          <w:sz w:val="24"/>
          <w:szCs w:val="24"/>
          <w:lang w:eastAsia="en-GB"/>
        </w:rPr>
        <w:t xml:space="preserve"> to </w:t>
      </w:r>
      <w:r w:rsidR="00E441F4" w:rsidRPr="00130925">
        <w:rPr>
          <w:rFonts w:eastAsia="Times New Roman" w:cs="Arial"/>
          <w:b/>
          <w:sz w:val="24"/>
          <w:szCs w:val="24"/>
          <w:lang w:eastAsia="en-GB"/>
        </w:rPr>
        <w:t xml:space="preserve">NOTE </w:t>
      </w:r>
      <w:r w:rsidR="00E441F4">
        <w:rPr>
          <w:rFonts w:eastAsia="Times New Roman" w:cs="Arial"/>
          <w:bCs/>
          <w:sz w:val="24"/>
          <w:szCs w:val="24"/>
          <w:lang w:eastAsia="en-GB"/>
        </w:rPr>
        <w:t xml:space="preserve">that the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Parish Council </w:t>
      </w:r>
      <w:r w:rsidR="00E441F4">
        <w:rPr>
          <w:rFonts w:eastAsia="Times New Roman" w:cs="Arial"/>
          <w:bCs/>
          <w:sz w:val="24"/>
          <w:szCs w:val="24"/>
          <w:lang w:eastAsia="en-GB"/>
        </w:rPr>
        <w:t>agreed at its last meeting to seek</w:t>
      </w:r>
    </w:p>
    <w:p w14:paraId="58C8C8CB" w14:textId="1E7E0E6F" w:rsidR="00C13763" w:rsidRDefault="00E441F4" w:rsidP="00C13763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contractors to advise on reports of </w:t>
      </w:r>
      <w:proofErr w:type="gramStart"/>
      <w:r w:rsidR="00C13763">
        <w:rPr>
          <w:rFonts w:eastAsia="Times New Roman" w:cs="Arial"/>
          <w:bCs/>
          <w:sz w:val="24"/>
          <w:szCs w:val="24"/>
          <w:lang w:eastAsia="en-GB"/>
        </w:rPr>
        <w:t>water-logging</w:t>
      </w:r>
      <w:proofErr w:type="gramEnd"/>
      <w:r w:rsidR="00C13763">
        <w:rPr>
          <w:rFonts w:eastAsia="Times New Roman" w:cs="Arial"/>
          <w:bCs/>
          <w:sz w:val="24"/>
          <w:szCs w:val="24"/>
          <w:lang w:eastAsia="en-GB"/>
        </w:rPr>
        <w:t xml:space="preserve"> at the rear of the Hall.</w:t>
      </w:r>
    </w:p>
    <w:p w14:paraId="0F244824" w14:textId="450ACEC3" w:rsidR="00C13763" w:rsidRDefault="00C13763" w:rsidP="00E441F4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Any recommended works with quotations to be considered by Full Council. </w:t>
      </w:r>
    </w:p>
    <w:p w14:paraId="61EE7AA0" w14:textId="77777777" w:rsidR="00E441F4" w:rsidRDefault="00E441F4" w:rsidP="00C13763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078CDADF" w14:textId="543DCD01" w:rsidR="00C13763" w:rsidRDefault="00C13763" w:rsidP="00C13763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787659">
        <w:rPr>
          <w:rFonts w:eastAsia="Times New Roman" w:cs="Arial"/>
          <w:b/>
          <w:sz w:val="24"/>
          <w:szCs w:val="24"/>
          <w:lang w:eastAsia="en-GB"/>
        </w:rPr>
        <w:t>Fencing:</w:t>
      </w:r>
    </w:p>
    <w:p w14:paraId="41B546BF" w14:textId="77777777" w:rsidR="00C13763" w:rsidRPr="00B67E3F" w:rsidRDefault="00C13763" w:rsidP="00C13763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B67E3F"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Nothing further to report</w:t>
      </w:r>
    </w:p>
    <w:p w14:paraId="6267EDE5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 </w:t>
      </w: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481E423B" w14:textId="77777777" w:rsidR="00C13763" w:rsidRDefault="00C13763" w:rsidP="00C13763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>
        <w:rPr>
          <w:rFonts w:eastAsia="Times New Roman" w:cs="Arial"/>
          <w:b/>
          <w:bCs/>
          <w:sz w:val="24"/>
          <w:szCs w:val="24"/>
          <w:lang w:eastAsia="en-GB"/>
        </w:rPr>
        <w:t xml:space="preserve">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Benches</w:t>
      </w:r>
    </w:p>
    <w:p w14:paraId="4BDFBBAE" w14:textId="77777777" w:rsidR="00C13763" w:rsidRPr="000D4B77" w:rsidRDefault="00C13763" w:rsidP="00C13763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0D4B77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sz w:val="24"/>
          <w:szCs w:val="24"/>
          <w:lang w:eastAsia="en-GB"/>
        </w:rPr>
        <w:t>TJM Contractors to stain benches in the Spring when weather improves.</w:t>
      </w:r>
    </w:p>
    <w:p w14:paraId="612FF1C7" w14:textId="77777777" w:rsidR="00C13763" w:rsidRPr="00787659" w:rsidRDefault="00C13763" w:rsidP="00C13763">
      <w:pPr>
        <w:ind w:left="-426"/>
        <w:rPr>
          <w:rFonts w:eastAsia="Times New Roman" w:cs="Arial"/>
          <w:color w:val="FF0000"/>
          <w:sz w:val="24"/>
          <w:szCs w:val="24"/>
          <w:lang w:eastAsia="en-GB"/>
        </w:rPr>
      </w:pPr>
    </w:p>
    <w:p w14:paraId="075B4AE5" w14:textId="77777777" w:rsidR="00C13763" w:rsidRPr="00787659" w:rsidRDefault="00C13763" w:rsidP="00C13763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       Jubilee Tree</w:t>
      </w:r>
    </w:p>
    <w:p w14:paraId="5454E05F" w14:textId="77777777" w:rsidR="00C13763" w:rsidRDefault="00C13763" w:rsidP="00C13763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No further deterioriation to report.</w:t>
      </w:r>
    </w:p>
    <w:p w14:paraId="57308AA8" w14:textId="77777777" w:rsidR="00C13763" w:rsidRPr="00787659" w:rsidRDefault="00C13763" w:rsidP="00C13763">
      <w:pPr>
        <w:ind w:left="-426"/>
        <w:rPr>
          <w:rFonts w:eastAsia="Times New Roman" w:cs="Arial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787659">
        <w:rPr>
          <w:rFonts w:eastAsia="Times New Roman" w:cs="Arial"/>
          <w:lang w:eastAsia="en-GB"/>
        </w:rPr>
        <w:t xml:space="preserve">                        </w:t>
      </w:r>
    </w:p>
    <w:p w14:paraId="7C442951" w14:textId="77777777" w:rsidR="00C13763" w:rsidRPr="00787659" w:rsidRDefault="00C13763" w:rsidP="00C13763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lang w:eastAsia="en-GB"/>
        </w:rPr>
        <w:lastRenderedPageBreak/>
        <w:t xml:space="preserve">          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Lime tree</w:t>
      </w:r>
    </w:p>
    <w:p w14:paraId="5DF203E8" w14:textId="77777777" w:rsidR="00C13763" w:rsidRPr="00787659" w:rsidRDefault="00C13763" w:rsidP="00C13763">
      <w:pPr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sz w:val="24"/>
          <w:szCs w:val="24"/>
          <w:lang w:eastAsia="en-GB"/>
        </w:rPr>
        <w:t xml:space="preserve">Nothing further to report. </w:t>
      </w:r>
    </w:p>
    <w:p w14:paraId="288CC24F" w14:textId="77777777" w:rsidR="00C13763" w:rsidRDefault="00C13763" w:rsidP="00C13763">
      <w:pPr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</w:t>
      </w:r>
    </w:p>
    <w:p w14:paraId="3B07212C" w14:textId="77777777" w:rsidR="00C13763" w:rsidRPr="00787659" w:rsidRDefault="00C13763" w:rsidP="00C13763">
      <w:pPr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MUGA</w:t>
      </w:r>
    </w:p>
    <w:p w14:paraId="1B9071F9" w14:textId="77777777" w:rsidR="00C13763" w:rsidRDefault="00C13763" w:rsidP="00C13763">
      <w:pPr>
        <w:rPr>
          <w:rFonts w:eastAsia="Times New Roman" w:cs="Arial"/>
          <w:sz w:val="24"/>
          <w:szCs w:val="24"/>
          <w:lang w:eastAsia="en-GB"/>
        </w:rPr>
      </w:pPr>
      <w:r w:rsidRPr="00F54572">
        <w:rPr>
          <w:rFonts w:eastAsia="Times New Roman" w:cs="Arial"/>
          <w:sz w:val="24"/>
          <w:szCs w:val="24"/>
          <w:lang w:eastAsia="en-GB"/>
        </w:rPr>
        <w:t xml:space="preserve">              </w:t>
      </w:r>
      <w:r>
        <w:rPr>
          <w:rFonts w:eastAsia="Times New Roman" w:cs="Arial"/>
          <w:sz w:val="24"/>
          <w:szCs w:val="24"/>
          <w:lang w:eastAsia="en-GB"/>
        </w:rPr>
        <w:t>Nothing further to report.</w:t>
      </w:r>
    </w:p>
    <w:p w14:paraId="0F7120E5" w14:textId="77777777" w:rsidR="00C13763" w:rsidRDefault="00C13763" w:rsidP="00C13763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</w:t>
      </w:r>
    </w:p>
    <w:p w14:paraId="0207B6F4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Children’s Play Area</w:t>
      </w:r>
    </w:p>
    <w:p w14:paraId="7D02663C" w14:textId="77777777" w:rsidR="00C13763" w:rsidRDefault="00C13763" w:rsidP="00C13763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sz w:val="24"/>
          <w:szCs w:val="24"/>
          <w:lang w:eastAsia="en-GB"/>
        </w:rPr>
        <w:t xml:space="preserve">Gates not self-closing.  Quotation for repairs are pending. </w:t>
      </w:r>
    </w:p>
    <w:p w14:paraId="60190375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</w:t>
      </w:r>
    </w:p>
    <w:p w14:paraId="3AA6936B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       Vera’s Shelter </w:t>
      </w:r>
    </w:p>
    <w:p w14:paraId="237249A3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No further issues to report. </w:t>
      </w:r>
    </w:p>
    <w:p w14:paraId="727FBCEA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                      </w:t>
      </w:r>
    </w:p>
    <w:p w14:paraId="297F60E2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     </w:t>
      </w: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Bus Shelters</w:t>
      </w:r>
    </w:p>
    <w:p w14:paraId="16B48BF4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No</w:t>
      </w:r>
      <w:r>
        <w:rPr>
          <w:rFonts w:eastAsia="Times New Roman" w:cs="Arial"/>
          <w:sz w:val="24"/>
          <w:szCs w:val="24"/>
          <w:lang w:eastAsia="en-GB"/>
        </w:rPr>
        <w:t xml:space="preserve"> further issues to report.  </w:t>
      </w:r>
    </w:p>
    <w:p w14:paraId="2769DEEB" w14:textId="77777777" w:rsidR="00C13763" w:rsidRPr="00787659" w:rsidRDefault="00C13763" w:rsidP="00C13763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sz w:val="24"/>
          <w:szCs w:val="24"/>
        </w:rPr>
        <w:t xml:space="preserve">            </w:t>
      </w:r>
    </w:p>
    <w:p w14:paraId="23999798" w14:textId="77777777" w:rsidR="00C13763" w:rsidRDefault="00C13763" w:rsidP="00C13763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Parish Noticeboards</w:t>
      </w:r>
    </w:p>
    <w:p w14:paraId="56595ADD" w14:textId="77777777" w:rsidR="00C13763" w:rsidRPr="009E1670" w:rsidRDefault="00C13763" w:rsidP="00C13763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9E1670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sz w:val="24"/>
          <w:szCs w:val="24"/>
          <w:lang w:eastAsia="en-GB"/>
        </w:rPr>
        <w:t xml:space="preserve">Revised quotation pending for </w:t>
      </w:r>
      <w:r w:rsidRPr="009E1670">
        <w:rPr>
          <w:rFonts w:eastAsia="Times New Roman" w:cs="Arial"/>
          <w:sz w:val="24"/>
          <w:szCs w:val="24"/>
          <w:lang w:eastAsia="en-GB"/>
        </w:rPr>
        <w:t xml:space="preserve">refurbishment works.   </w:t>
      </w:r>
    </w:p>
    <w:p w14:paraId="3CFFB66A" w14:textId="77777777" w:rsidR="00C13763" w:rsidRPr="001C7983" w:rsidRDefault="00C13763" w:rsidP="00C13763">
      <w:pPr>
        <w:ind w:right="-7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 w:rsidRPr="001C7983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1C7983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1C7983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14:paraId="3905CA17" w14:textId="77777777" w:rsidR="00C13763" w:rsidRDefault="00C13763" w:rsidP="00C13763">
      <w:pPr>
        <w:numPr>
          <w:ilvl w:val="0"/>
          <w:numId w:val="2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To Approve Payments</w:t>
      </w:r>
    </w:p>
    <w:p w14:paraId="2E269612" w14:textId="04CDB6F7" w:rsidR="00C13763" w:rsidRPr="00130925" w:rsidRDefault="00130925" w:rsidP="004313D5">
      <w:pPr>
        <w:spacing w:after="160" w:line="254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130925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approve payment of £34.45 to HDC for 2020/21 </w:t>
      </w:r>
      <w:r w:rsidR="00C13763" w:rsidRPr="00130925">
        <w:rPr>
          <w:rFonts w:eastAsia="Times New Roman" w:cs="Arial"/>
          <w:bCs/>
          <w:color w:val="000000"/>
          <w:sz w:val="24"/>
          <w:szCs w:val="24"/>
          <w:lang w:eastAsia="en-GB"/>
        </w:rPr>
        <w:t>Q1 dog bin emptying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5D8B0B56" w14:textId="61B8D208" w:rsidR="00C13763" w:rsidRDefault="00C13763" w:rsidP="00C13763">
      <w:pPr>
        <w:numPr>
          <w:ilvl w:val="0"/>
          <w:numId w:val="2"/>
        </w:numPr>
        <w:spacing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Footpaths and Bridleways</w:t>
      </w:r>
    </w:p>
    <w:p w14:paraId="3A3ED149" w14:textId="77777777" w:rsidR="00C13763" w:rsidRDefault="00C13763" w:rsidP="00C13763">
      <w:pPr>
        <w:pStyle w:val="ListParagraph"/>
        <w:ind w:left="786" w:right="-7"/>
        <w:rPr>
          <w:sz w:val="23"/>
          <w:szCs w:val="23"/>
        </w:rPr>
      </w:pPr>
      <w:r>
        <w:rPr>
          <w:sz w:val="23"/>
          <w:szCs w:val="23"/>
        </w:rPr>
        <w:t>Nothing further to report.</w:t>
      </w:r>
    </w:p>
    <w:p w14:paraId="16EFBEB4" w14:textId="77777777" w:rsidR="00C13763" w:rsidRDefault="00C13763" w:rsidP="00C13763">
      <w:pPr>
        <w:pStyle w:val="ListParagraph"/>
        <w:ind w:left="786" w:right="-7"/>
        <w:rPr>
          <w:sz w:val="23"/>
          <w:szCs w:val="23"/>
        </w:rPr>
      </w:pPr>
    </w:p>
    <w:p w14:paraId="0673C96C" w14:textId="77777777" w:rsidR="00C13763" w:rsidRPr="00787659" w:rsidRDefault="00C13763" w:rsidP="00C13763">
      <w:pPr>
        <w:numPr>
          <w:ilvl w:val="0"/>
          <w:numId w:val="2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44266445" w14:textId="7DB959EC" w:rsidR="00C13763" w:rsidRDefault="003D06B2" w:rsidP="003D06B2">
      <w:pPr>
        <w:spacing w:line="254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The Chairman reported WSCC’s </w:t>
      </w:r>
      <w:r w:rsidR="00F24ADD">
        <w:rPr>
          <w:rFonts w:eastAsia="Times New Roman" w:cs="Arial"/>
          <w:color w:val="000000"/>
          <w:sz w:val="24"/>
          <w:szCs w:val="24"/>
          <w:lang w:eastAsia="en-GB"/>
        </w:rPr>
        <w:t xml:space="preserve">further clarification on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the </w:t>
      </w:r>
      <w:r w:rsidR="00F24ADD">
        <w:rPr>
          <w:rFonts w:eastAsia="Times New Roman" w:cs="Arial"/>
          <w:color w:val="000000"/>
          <w:sz w:val="24"/>
          <w:szCs w:val="24"/>
          <w:lang w:eastAsia="en-GB"/>
        </w:rPr>
        <w:t xml:space="preserve">Parish </w:t>
      </w:r>
      <w:r>
        <w:rPr>
          <w:rFonts w:eastAsia="Times New Roman" w:cs="Arial"/>
          <w:color w:val="000000"/>
          <w:sz w:val="24"/>
          <w:szCs w:val="24"/>
          <w:lang w:eastAsia="en-GB"/>
        </w:rPr>
        <w:t>Council’s indemnity</w:t>
      </w:r>
      <w:r w:rsidR="00F24ADD">
        <w:rPr>
          <w:rFonts w:eastAsia="Times New Roman" w:cs="Arial"/>
          <w:color w:val="000000"/>
          <w:sz w:val="24"/>
          <w:szCs w:val="24"/>
          <w:lang w:eastAsia="en-GB"/>
        </w:rPr>
        <w:t xml:space="preserve"> for conservation maintenance </w:t>
      </w:r>
      <w:r>
        <w:rPr>
          <w:rFonts w:eastAsia="Times New Roman" w:cs="Arial"/>
          <w:color w:val="000000"/>
          <w:sz w:val="24"/>
          <w:szCs w:val="24"/>
          <w:lang w:eastAsia="en-GB"/>
        </w:rPr>
        <w:t>on the Triangle</w:t>
      </w:r>
      <w:r w:rsidR="00F24ADD">
        <w:rPr>
          <w:rFonts w:eastAsia="Times New Roman" w:cs="Arial"/>
          <w:color w:val="000000"/>
          <w:sz w:val="24"/>
          <w:szCs w:val="24"/>
          <w:lang w:eastAsia="en-GB"/>
        </w:rPr>
        <w:t xml:space="preserve">. The Clerk confirmed insurance cover for volunteers </w:t>
      </w:r>
      <w:r w:rsidR="00DD37A5">
        <w:rPr>
          <w:rFonts w:eastAsia="Times New Roman" w:cs="Arial"/>
          <w:color w:val="000000"/>
          <w:sz w:val="24"/>
          <w:szCs w:val="24"/>
          <w:lang w:eastAsia="en-GB"/>
        </w:rPr>
        <w:t>under the Council’s own polic</w:t>
      </w:r>
      <w:r w:rsidR="002B6AAF">
        <w:rPr>
          <w:rFonts w:eastAsia="Times New Roman" w:cs="Arial"/>
          <w:color w:val="000000"/>
          <w:sz w:val="24"/>
          <w:szCs w:val="24"/>
          <w:lang w:eastAsia="en-GB"/>
        </w:rPr>
        <w:t>y subject to risk assessment</w:t>
      </w:r>
      <w:r w:rsidR="00DD37A5">
        <w:rPr>
          <w:rFonts w:eastAsia="Times New Roman" w:cs="Arial"/>
          <w:color w:val="000000"/>
          <w:sz w:val="24"/>
          <w:szCs w:val="24"/>
          <w:lang w:eastAsia="en-GB"/>
        </w:rPr>
        <w:t xml:space="preserve">. It was noted that </w:t>
      </w:r>
      <w:r w:rsidR="00F24ADD">
        <w:rPr>
          <w:rFonts w:eastAsia="Times New Roman" w:cs="Arial"/>
          <w:color w:val="000000"/>
          <w:sz w:val="24"/>
          <w:szCs w:val="24"/>
          <w:lang w:eastAsia="en-GB"/>
        </w:rPr>
        <w:t xml:space="preserve">WSCC’s </w:t>
      </w:r>
      <w:r w:rsidR="00DD37A5">
        <w:rPr>
          <w:rFonts w:eastAsia="Times New Roman" w:cs="Arial"/>
          <w:color w:val="000000"/>
          <w:sz w:val="24"/>
          <w:szCs w:val="24"/>
          <w:lang w:eastAsia="en-GB"/>
        </w:rPr>
        <w:t>Senior Community Communications Officer, Darren Rolfe, has previously confirmed his willingness to help and provide tools for clearing vegetation</w:t>
      </w:r>
      <w:r w:rsidR="002B6AAF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="00F24AD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14:paraId="0453253A" w14:textId="41A77F5D" w:rsidR="003D06B2" w:rsidRDefault="003D06B2" w:rsidP="003D06B2">
      <w:pPr>
        <w:spacing w:line="254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752026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="00752026">
        <w:rPr>
          <w:rFonts w:eastAsia="Times New Roman" w:cs="Arial"/>
          <w:color w:val="000000"/>
          <w:sz w:val="24"/>
          <w:szCs w:val="24"/>
          <w:lang w:eastAsia="en-GB"/>
        </w:rPr>
        <w:t xml:space="preserve">defer </w:t>
      </w:r>
      <w:r w:rsidR="009B5F24">
        <w:rPr>
          <w:rFonts w:eastAsia="Times New Roman" w:cs="Arial"/>
          <w:color w:val="000000"/>
          <w:sz w:val="24"/>
          <w:szCs w:val="24"/>
          <w:lang w:eastAsia="en-GB"/>
        </w:rPr>
        <w:t xml:space="preserve">full </w:t>
      </w:r>
      <w:r w:rsidR="00752026">
        <w:rPr>
          <w:rFonts w:eastAsia="Times New Roman" w:cs="Arial"/>
          <w:color w:val="000000"/>
          <w:sz w:val="24"/>
          <w:szCs w:val="24"/>
          <w:lang w:eastAsia="en-GB"/>
        </w:rPr>
        <w:t xml:space="preserve">discussion and decision </w:t>
      </w:r>
      <w:r w:rsidR="00F24ADD">
        <w:rPr>
          <w:rFonts w:eastAsia="Times New Roman" w:cs="Arial"/>
          <w:color w:val="000000"/>
          <w:sz w:val="24"/>
          <w:szCs w:val="24"/>
          <w:lang w:eastAsia="en-GB"/>
        </w:rPr>
        <w:t>to sign the Standard Form of Consent</w:t>
      </w:r>
      <w:r w:rsidR="009B5F24">
        <w:rPr>
          <w:rFonts w:eastAsia="Times New Roman" w:cs="Arial"/>
          <w:color w:val="000000"/>
          <w:sz w:val="24"/>
          <w:szCs w:val="24"/>
          <w:lang w:eastAsia="en-GB"/>
        </w:rPr>
        <w:t xml:space="preserve"> to Full Council. </w:t>
      </w:r>
    </w:p>
    <w:p w14:paraId="0FE176F9" w14:textId="77777777" w:rsidR="00C13763" w:rsidRDefault="00C13763" w:rsidP="00C13763">
      <w:pPr>
        <w:spacing w:line="254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79DE202" w14:textId="77777777" w:rsidR="00C13763" w:rsidRPr="00787659" w:rsidRDefault="00C13763" w:rsidP="00C13763">
      <w:pPr>
        <w:numPr>
          <w:ilvl w:val="0"/>
          <w:numId w:val="2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Any other Open Space, Recreation &amp; Allotment and Footpaths &amp; Conservation </w:t>
      </w:r>
    </w:p>
    <w:p w14:paraId="5EF43F5D" w14:textId="77777777" w:rsidR="00C13763" w:rsidRDefault="00C13763" w:rsidP="00C13763">
      <w:pPr>
        <w:spacing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issues that may arise OR items for the next Agenda (information only)</w:t>
      </w:r>
    </w:p>
    <w:p w14:paraId="5B2FCE6A" w14:textId="1F332673" w:rsidR="00C13763" w:rsidRDefault="00C13763" w:rsidP="00C13763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</w:t>
      </w:r>
      <w:r w:rsidR="009729B1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to NOTE </w:t>
      </w:r>
      <w:r w:rsidR="009729B1" w:rsidRPr="009729B1">
        <w:rPr>
          <w:rFonts w:eastAsia="Times New Roman" w:cs="Arial"/>
          <w:bCs/>
          <w:color w:val="000000"/>
          <w:sz w:val="24"/>
          <w:szCs w:val="24"/>
          <w:lang w:eastAsia="en-GB"/>
        </w:rPr>
        <w:t>there were no other</w:t>
      </w:r>
      <w:r w:rsidR="009729B1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62156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issues to </w:t>
      </w:r>
      <w:r w:rsidR="009729B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report.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540EAD78" w14:textId="77777777" w:rsidR="00C13763" w:rsidRPr="00787659" w:rsidRDefault="00C13763" w:rsidP="00C13763">
      <w:pPr>
        <w:spacing w:line="254" w:lineRule="auto"/>
        <w:ind w:firstLine="709"/>
        <w:rPr>
          <w:rFonts w:eastAsia="Times New Roman" w:cs="Arial"/>
          <w:b/>
          <w:color w:val="000000"/>
          <w:lang w:eastAsia="en-GB"/>
        </w:rPr>
      </w:pPr>
      <w:r w:rsidRPr="00787659">
        <w:rPr>
          <w:rFonts w:eastAsia="Times New Roman" w:cs="Arial"/>
          <w:color w:val="000000"/>
          <w:lang w:eastAsia="en-GB"/>
        </w:rPr>
        <w:t xml:space="preserve"> </w:t>
      </w:r>
      <w:r w:rsidRPr="00787659">
        <w:rPr>
          <w:rFonts w:cs="Arial"/>
        </w:rPr>
        <w:t xml:space="preserve">    </w:t>
      </w:r>
    </w:p>
    <w:p w14:paraId="5221C330" w14:textId="77777777" w:rsidR="00C13763" w:rsidRDefault="00C13763" w:rsidP="00C13763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62156D">
        <w:rPr>
          <w:rFonts w:eastAsia="Times New Roman" w:cs="Arial"/>
          <w:b/>
          <w:bCs/>
          <w:sz w:val="24"/>
          <w:szCs w:val="24"/>
          <w:lang w:eastAsia="en-GB"/>
        </w:rPr>
        <w:t>Date of the next meetings</w:t>
      </w:r>
      <w:r>
        <w:rPr>
          <w:rFonts w:eastAsia="Times New Roman" w:cs="Arial"/>
          <w:sz w:val="24"/>
          <w:szCs w:val="24"/>
          <w:lang w:eastAsia="en-GB"/>
        </w:rPr>
        <w:t>:</w:t>
      </w:r>
    </w:p>
    <w:p w14:paraId="44F401B0" w14:textId="77777777" w:rsidR="00941A07" w:rsidRDefault="00941A07" w:rsidP="00941A07">
      <w:pPr>
        <w:keepNext/>
        <w:ind w:left="786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41A07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</w:t>
      </w:r>
      <w:r w:rsidRPr="00941A07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NOTE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dates of the following: </w:t>
      </w:r>
    </w:p>
    <w:p w14:paraId="7449E62C" w14:textId="162C84EC" w:rsidR="00C13763" w:rsidRPr="004613AE" w:rsidRDefault="00C13763" w:rsidP="00941A07">
      <w:pPr>
        <w:keepNext/>
        <w:ind w:left="786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613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6</w:t>
      </w:r>
      <w:r w:rsidRPr="00607524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2020.</w:t>
      </w:r>
    </w:p>
    <w:p w14:paraId="521008BD" w14:textId="77777777" w:rsidR="00C13763" w:rsidRDefault="00C13763" w:rsidP="00C13763">
      <w:pPr>
        <w:pStyle w:val="ListParagraph"/>
        <w:keepNext/>
        <w:ind w:left="786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613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Open Space and Planning &amp; Transport Committees: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20</w:t>
      </w:r>
      <w:r w:rsidRPr="00607524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2020</w:t>
      </w:r>
      <w:r w:rsidRPr="004613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4C2C2415" w14:textId="77777777" w:rsidR="00C13763" w:rsidRDefault="00C13763" w:rsidP="00C13763">
      <w:pPr>
        <w:pStyle w:val="ListParagraph"/>
        <w:keepNext/>
        <w:ind w:left="786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4712945" w14:textId="37CA7FA3" w:rsidR="00C13763" w:rsidRPr="004613AE" w:rsidRDefault="00C13763" w:rsidP="00C13763">
      <w:pPr>
        <w:pStyle w:val="ListParagraph"/>
        <w:keepNext/>
        <w:ind w:left="786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br/>
        <w:t>There being no other business to report, the meeting was closed at</w:t>
      </w:r>
      <w:r w:rsidR="00941A0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19:40 hours </w:t>
      </w:r>
    </w:p>
    <w:p w14:paraId="14492EA2" w14:textId="77777777" w:rsidR="00C13763" w:rsidRDefault="00C13763" w:rsidP="00C13763"/>
    <w:p w14:paraId="568ECC46" w14:textId="77777777" w:rsidR="00C13763" w:rsidRDefault="00C13763" w:rsidP="00C13763"/>
    <w:p w14:paraId="3F3F87F3" w14:textId="77777777" w:rsidR="00C13763" w:rsidRPr="00DA20D6" w:rsidRDefault="00C13763" w:rsidP="00C13763">
      <w:pPr>
        <w:rPr>
          <w:b/>
          <w:bCs/>
          <w:sz w:val="24"/>
          <w:szCs w:val="24"/>
        </w:rPr>
      </w:pPr>
    </w:p>
    <w:p w14:paraId="034F4C0C" w14:textId="77777777" w:rsidR="00C13763" w:rsidRPr="00DA20D6" w:rsidRDefault="00C13763" w:rsidP="00C13763">
      <w:pPr>
        <w:rPr>
          <w:b/>
          <w:bCs/>
          <w:sz w:val="24"/>
          <w:szCs w:val="24"/>
        </w:rPr>
      </w:pPr>
      <w:r w:rsidRPr="00DA20D6">
        <w:rPr>
          <w:b/>
          <w:bCs/>
          <w:sz w:val="24"/>
          <w:szCs w:val="24"/>
        </w:rPr>
        <w:lastRenderedPageBreak/>
        <w:t>Signed……………………………………………..</w:t>
      </w:r>
    </w:p>
    <w:p w14:paraId="142528E0" w14:textId="77777777" w:rsidR="00C13763" w:rsidRPr="00DA20D6" w:rsidRDefault="00C13763" w:rsidP="00C13763">
      <w:pPr>
        <w:rPr>
          <w:b/>
          <w:bCs/>
          <w:sz w:val="24"/>
          <w:szCs w:val="24"/>
        </w:rPr>
      </w:pPr>
    </w:p>
    <w:p w14:paraId="709DDBE9" w14:textId="77777777" w:rsidR="00C13763" w:rsidRPr="00DA20D6" w:rsidRDefault="00C13763" w:rsidP="00C13763">
      <w:pPr>
        <w:rPr>
          <w:b/>
          <w:bCs/>
          <w:sz w:val="24"/>
          <w:szCs w:val="24"/>
        </w:rPr>
      </w:pPr>
    </w:p>
    <w:p w14:paraId="07E49203" w14:textId="6E8F5991" w:rsidR="003541AC" w:rsidRDefault="00C13763">
      <w:r w:rsidRPr="00DA20D6">
        <w:rPr>
          <w:b/>
          <w:bCs/>
          <w:sz w:val="24"/>
          <w:szCs w:val="24"/>
        </w:rPr>
        <w:t>Dated………………………………………………</w:t>
      </w:r>
    </w:p>
    <w:sectPr w:rsidR="003541AC" w:rsidSect="00840D7C">
      <w:headerReference w:type="default" r:id="rId9"/>
      <w:footerReference w:type="default" r:id="rId10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6515C" w14:textId="77777777" w:rsidR="00D64C99" w:rsidRDefault="00D64C99">
      <w:r>
        <w:separator/>
      </w:r>
    </w:p>
  </w:endnote>
  <w:endnote w:type="continuationSeparator" w:id="0">
    <w:p w14:paraId="2A0A8CFA" w14:textId="77777777" w:rsidR="00D64C99" w:rsidRDefault="00D6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057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58F281" w14:textId="1AD5C4D7" w:rsidR="00840D7C" w:rsidRDefault="009B5F2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</w:t>
        </w:r>
        <w:r w:rsidR="007D040E">
          <w:rPr>
            <w:color w:val="7F7F7F" w:themeColor="background1" w:themeShade="7F"/>
            <w:spacing w:val="60"/>
          </w:rPr>
          <w:t>OSRA Mar 2020 draft Mins   Chairman’s initials…..</w:t>
        </w:r>
        <w:r>
          <w:rPr>
            <w:color w:val="7F7F7F" w:themeColor="background1" w:themeShade="7F"/>
            <w:spacing w:val="60"/>
          </w:rPr>
          <w:t xml:space="preserve">       </w:t>
        </w:r>
      </w:p>
    </w:sdtContent>
  </w:sdt>
  <w:p w14:paraId="365C40DD" w14:textId="77777777" w:rsidR="00840D7C" w:rsidRDefault="00D64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8AEC8" w14:textId="77777777" w:rsidR="00D64C99" w:rsidRDefault="00D64C99">
      <w:r>
        <w:separator/>
      </w:r>
    </w:p>
  </w:footnote>
  <w:footnote w:type="continuationSeparator" w:id="0">
    <w:p w14:paraId="5C7B740B" w14:textId="77777777" w:rsidR="00D64C99" w:rsidRDefault="00D6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936512"/>
      <w:docPartObj>
        <w:docPartGallery w:val="Watermarks"/>
        <w:docPartUnique/>
      </w:docPartObj>
    </w:sdtPr>
    <w:sdtContent>
      <w:p w14:paraId="61517316" w14:textId="6A6DDFF6" w:rsidR="007D040E" w:rsidRDefault="007D040E">
        <w:pPr>
          <w:pStyle w:val="Header"/>
        </w:pPr>
        <w:r>
          <w:rPr>
            <w:noProof/>
          </w:rPr>
          <w:pict w14:anchorId="239774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F33F41"/>
    <w:multiLevelType w:val="hybridMultilevel"/>
    <w:tmpl w:val="8926078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63"/>
    <w:rsid w:val="00017790"/>
    <w:rsid w:val="00036177"/>
    <w:rsid w:val="00090DD3"/>
    <w:rsid w:val="000B34C4"/>
    <w:rsid w:val="00130925"/>
    <w:rsid w:val="002A77E5"/>
    <w:rsid w:val="002B6AAF"/>
    <w:rsid w:val="002D291B"/>
    <w:rsid w:val="002D679B"/>
    <w:rsid w:val="002E25CC"/>
    <w:rsid w:val="002F3147"/>
    <w:rsid w:val="002F7773"/>
    <w:rsid w:val="003541AC"/>
    <w:rsid w:val="00374B45"/>
    <w:rsid w:val="003B7D2E"/>
    <w:rsid w:val="003D06B2"/>
    <w:rsid w:val="004313D5"/>
    <w:rsid w:val="004A1E4F"/>
    <w:rsid w:val="005000BA"/>
    <w:rsid w:val="005C341A"/>
    <w:rsid w:val="005E397A"/>
    <w:rsid w:val="006806DA"/>
    <w:rsid w:val="006D3429"/>
    <w:rsid w:val="00724672"/>
    <w:rsid w:val="00752026"/>
    <w:rsid w:val="007D040E"/>
    <w:rsid w:val="008C5F82"/>
    <w:rsid w:val="00913DF0"/>
    <w:rsid w:val="009315E4"/>
    <w:rsid w:val="00941A07"/>
    <w:rsid w:val="009729B1"/>
    <w:rsid w:val="0098211D"/>
    <w:rsid w:val="009B5F24"/>
    <w:rsid w:val="00A84072"/>
    <w:rsid w:val="00B054C9"/>
    <w:rsid w:val="00BA2CAF"/>
    <w:rsid w:val="00BA4712"/>
    <w:rsid w:val="00C13763"/>
    <w:rsid w:val="00D64C99"/>
    <w:rsid w:val="00DD37A5"/>
    <w:rsid w:val="00E441F4"/>
    <w:rsid w:val="00E7439E"/>
    <w:rsid w:val="00E85680"/>
    <w:rsid w:val="00F0418F"/>
    <w:rsid w:val="00F24ADD"/>
    <w:rsid w:val="00FC24B2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46E26D"/>
  <w15:chartTrackingRefBased/>
  <w15:docId w15:val="{53C8B3F3-0C0B-4627-831C-32ACD738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7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3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63"/>
  </w:style>
  <w:style w:type="paragraph" w:styleId="Header">
    <w:name w:val="header"/>
    <w:basedOn w:val="Normal"/>
    <w:link w:val="HeaderChar"/>
    <w:uiPriority w:val="99"/>
    <w:unhideWhenUsed/>
    <w:rsid w:val="007D04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2020-03-23T08:46:00Z</dcterms:created>
  <dcterms:modified xsi:type="dcterms:W3CDTF">2020-03-23T08:46:00Z</dcterms:modified>
</cp:coreProperties>
</file>